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02" w:rsidRDefault="004C5C02" w:rsidP="004C5C02">
      <w:pPr>
        <w:jc w:val="center"/>
      </w:pPr>
      <w: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62.2pt" o:ole="" fillcolor="window">
            <v:imagedata r:id="rId7" o:title=""/>
          </v:shape>
          <o:OLEObject Type="Embed" ProgID="PBrush" ShapeID="_x0000_i1025" DrawAspect="Content" ObjectID="_1465628875" r:id="rId8"/>
        </w:object>
      </w:r>
    </w:p>
    <w:p w:rsidR="004C5C02" w:rsidRPr="00260805" w:rsidRDefault="004C5C02" w:rsidP="004C5C02">
      <w:pPr>
        <w:jc w:val="center"/>
        <w:rPr>
          <w:sz w:val="28"/>
          <w:szCs w:val="28"/>
        </w:rPr>
      </w:pPr>
    </w:p>
    <w:p w:rsidR="004C5C02" w:rsidRPr="00260805" w:rsidRDefault="004C5C02" w:rsidP="004C5C02">
      <w:pPr>
        <w:jc w:val="center"/>
        <w:rPr>
          <w:b/>
          <w:sz w:val="28"/>
          <w:szCs w:val="28"/>
        </w:rPr>
      </w:pPr>
      <w:r w:rsidRPr="00260805">
        <w:rPr>
          <w:b/>
          <w:sz w:val="28"/>
          <w:szCs w:val="28"/>
        </w:rPr>
        <w:t>САРАТОВСКАЯ ГОРОДСКАЯ ДУМА</w:t>
      </w:r>
    </w:p>
    <w:p w:rsidR="004C5C02" w:rsidRPr="00260805" w:rsidRDefault="004C5C02" w:rsidP="004C5C02">
      <w:pPr>
        <w:jc w:val="center"/>
        <w:rPr>
          <w:b/>
          <w:sz w:val="28"/>
          <w:szCs w:val="28"/>
        </w:rPr>
      </w:pPr>
    </w:p>
    <w:p w:rsidR="004C5C02" w:rsidRDefault="004C5C02" w:rsidP="004C5C02">
      <w:pPr>
        <w:jc w:val="center"/>
        <w:rPr>
          <w:b/>
          <w:sz w:val="28"/>
          <w:szCs w:val="28"/>
        </w:rPr>
      </w:pPr>
      <w:r w:rsidRPr="00260805">
        <w:rPr>
          <w:b/>
          <w:sz w:val="28"/>
          <w:szCs w:val="28"/>
        </w:rPr>
        <w:t>РЕШЕНИЕ</w:t>
      </w:r>
    </w:p>
    <w:p w:rsidR="004C5C02" w:rsidRDefault="004C5C02" w:rsidP="004C5C02">
      <w:pPr>
        <w:rPr>
          <w:b/>
          <w:sz w:val="28"/>
          <w:szCs w:val="28"/>
        </w:rPr>
      </w:pPr>
    </w:p>
    <w:p w:rsidR="004C5C02" w:rsidRDefault="004C5C02" w:rsidP="004C5C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26.06.2014 № </w:t>
      </w:r>
      <w:r w:rsidRPr="003E4FBE">
        <w:rPr>
          <w:sz w:val="28"/>
          <w:szCs w:val="28"/>
        </w:rPr>
        <w:t>37-41</w:t>
      </w:r>
      <w:r>
        <w:rPr>
          <w:sz w:val="28"/>
          <w:szCs w:val="28"/>
        </w:rPr>
        <w:t>8</w:t>
      </w:r>
    </w:p>
    <w:p w:rsidR="004C5C02" w:rsidRDefault="004C5C02" w:rsidP="004C5C02">
      <w:pPr>
        <w:rPr>
          <w:b/>
          <w:sz w:val="28"/>
          <w:szCs w:val="28"/>
        </w:rPr>
      </w:pPr>
    </w:p>
    <w:p w:rsidR="004C5C02" w:rsidRDefault="004C5C02" w:rsidP="004C5C02">
      <w:pPr>
        <w:jc w:val="center"/>
        <w:rPr>
          <w:sz w:val="28"/>
          <w:szCs w:val="28"/>
        </w:rPr>
      </w:pPr>
      <w:r w:rsidRPr="0026080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60805">
        <w:rPr>
          <w:sz w:val="28"/>
          <w:szCs w:val="28"/>
        </w:rPr>
        <w:t>Саратов</w:t>
      </w:r>
    </w:p>
    <w:p w:rsidR="004C5C02" w:rsidRDefault="004C5C02" w:rsidP="004C5C02">
      <w:pPr>
        <w:jc w:val="both"/>
        <w:rPr>
          <w:sz w:val="28"/>
          <w:szCs w:val="28"/>
        </w:rPr>
      </w:pPr>
    </w:p>
    <w:p w:rsidR="004C5C02" w:rsidRPr="004C5C02" w:rsidRDefault="004C5C02" w:rsidP="004C5C02">
      <w:pPr>
        <w:jc w:val="both"/>
        <w:rPr>
          <w:rFonts w:eastAsia="Calibri"/>
          <w:sz w:val="28"/>
          <w:szCs w:val="28"/>
          <w:lang w:eastAsia="en-US"/>
        </w:rPr>
      </w:pPr>
      <w:r w:rsidRPr="004C5C02">
        <w:rPr>
          <w:rFonts w:eastAsia="Calibri"/>
          <w:sz w:val="28"/>
          <w:szCs w:val="28"/>
          <w:lang w:eastAsia="en-US"/>
        </w:rPr>
        <w:sym w:font="Symbol" w:char="F0E9"/>
      </w:r>
      <w:r w:rsidRPr="004C5C02">
        <w:rPr>
          <w:rFonts w:eastAsia="Calibri"/>
          <w:sz w:val="28"/>
          <w:szCs w:val="28"/>
          <w:lang w:eastAsia="en-US"/>
        </w:rPr>
        <w:t xml:space="preserve">О </w:t>
      </w:r>
      <w:proofErr w:type="gramStart"/>
      <w:r w:rsidRPr="004C5C02">
        <w:rPr>
          <w:rFonts w:eastAsia="Calibri"/>
          <w:sz w:val="28"/>
          <w:szCs w:val="28"/>
          <w:lang w:eastAsia="en-US"/>
        </w:rPr>
        <w:t>Докладе</w:t>
      </w:r>
      <w:proofErr w:type="gramEnd"/>
      <w:r w:rsidRPr="004C5C02">
        <w:rPr>
          <w:rFonts w:eastAsia="Calibri"/>
          <w:sz w:val="28"/>
          <w:szCs w:val="28"/>
          <w:lang w:eastAsia="en-US"/>
        </w:rPr>
        <w:t xml:space="preserve"> о применении Правил землепользования и застройки муниципального образования «Город Саратов», утвержденных решением Саратовской городской Думы от 29.04.2008 № 27-280 «Об утверждении Правил землепользования и застройки муниципального образования «Город Саратов»</w:t>
      </w:r>
    </w:p>
    <w:p w:rsidR="004C5C02" w:rsidRPr="004C5C02" w:rsidRDefault="004C5C02" w:rsidP="004C5C02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C5C02" w:rsidRPr="004C5C02" w:rsidRDefault="004C5C02" w:rsidP="004C5C0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C5C02">
        <w:rPr>
          <w:sz w:val="28"/>
          <w:szCs w:val="28"/>
          <w:lang w:eastAsia="ar-SA"/>
        </w:rPr>
        <w:t xml:space="preserve">В соответствии с Правилами землепользования и застройки муниципального образования «Город Саратов», утвержденными решением Саратовской городской Думы от 29.04.2008 № 27-280, </w:t>
      </w:r>
    </w:p>
    <w:p w:rsidR="004C5C02" w:rsidRPr="004C5C02" w:rsidRDefault="004C5C02" w:rsidP="004C5C02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4C5C02" w:rsidRPr="004C5C02" w:rsidRDefault="004C5C02" w:rsidP="004C5C02">
      <w:pPr>
        <w:ind w:firstLine="540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Саратовская городская Дума</w:t>
      </w:r>
    </w:p>
    <w:p w:rsidR="004C5C02" w:rsidRPr="004C5C02" w:rsidRDefault="004C5C02" w:rsidP="004C5C02">
      <w:pPr>
        <w:jc w:val="both"/>
        <w:rPr>
          <w:sz w:val="28"/>
          <w:szCs w:val="28"/>
        </w:rPr>
      </w:pPr>
    </w:p>
    <w:p w:rsidR="004C5C02" w:rsidRPr="004C5C02" w:rsidRDefault="004C5C02" w:rsidP="004C5C02">
      <w:pPr>
        <w:jc w:val="both"/>
        <w:rPr>
          <w:sz w:val="28"/>
          <w:szCs w:val="28"/>
        </w:rPr>
      </w:pPr>
      <w:r w:rsidRPr="004C5C02">
        <w:rPr>
          <w:sz w:val="28"/>
          <w:szCs w:val="28"/>
        </w:rPr>
        <w:t>РЕШИЛА:</w:t>
      </w:r>
    </w:p>
    <w:p w:rsidR="004C5C02" w:rsidRPr="004C5C02" w:rsidRDefault="004C5C02" w:rsidP="004C5C02">
      <w:pPr>
        <w:jc w:val="both"/>
        <w:rPr>
          <w:sz w:val="28"/>
          <w:szCs w:val="28"/>
        </w:rPr>
      </w:pPr>
    </w:p>
    <w:p w:rsidR="004C5C02" w:rsidRPr="004C5C02" w:rsidRDefault="004C5C02" w:rsidP="004C5C02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4C5C02">
        <w:rPr>
          <w:sz w:val="28"/>
          <w:szCs w:val="28"/>
        </w:rPr>
        <w:t xml:space="preserve">1. </w:t>
      </w:r>
      <w:r w:rsidRPr="004C5C02">
        <w:rPr>
          <w:sz w:val="28"/>
          <w:szCs w:val="28"/>
          <w:lang w:eastAsia="ar-SA"/>
        </w:rPr>
        <w:t>Принять к сведению Доклад о применении Правил землепользования и застройки муниципального образования «Город Саратов», утвержденных решением Саратовской городской Думы от 29.04.2008 № 27-280 «Об утверждении Правил землепользования и застройки муниципального образования «Город Саратов» (с изменениями от 27.04.2010 № 50-595, 11.10.2012 № 18-217, 31.10.2013 № 28-322, 06.02.2014 № 32-361)  (прилагается).</w:t>
      </w:r>
    </w:p>
    <w:p w:rsidR="004C5C02" w:rsidRPr="004C5C02" w:rsidRDefault="004C5C02" w:rsidP="004C5C02">
      <w:pPr>
        <w:suppressAutoHyphens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5C02">
        <w:rPr>
          <w:sz w:val="28"/>
          <w:szCs w:val="28"/>
          <w:lang w:eastAsia="ar-SA"/>
        </w:rPr>
        <w:t>2. Настоящее решение вступает в силу со дня его официального опубликования.</w:t>
      </w:r>
    </w:p>
    <w:p w:rsidR="004C5C02" w:rsidRPr="00E11188" w:rsidRDefault="004C5C02" w:rsidP="004C5C02">
      <w:pPr>
        <w:jc w:val="both"/>
        <w:rPr>
          <w:sz w:val="28"/>
          <w:szCs w:val="28"/>
        </w:rPr>
      </w:pPr>
    </w:p>
    <w:p w:rsidR="004C5C02" w:rsidRDefault="004C5C02" w:rsidP="004C5C02">
      <w:pPr>
        <w:jc w:val="both"/>
        <w:rPr>
          <w:sz w:val="28"/>
          <w:szCs w:val="28"/>
        </w:rPr>
      </w:pPr>
    </w:p>
    <w:p w:rsidR="004C5C02" w:rsidRPr="004A7244" w:rsidRDefault="004C5C02" w:rsidP="004C5C02">
      <w:pPr>
        <w:jc w:val="both"/>
        <w:rPr>
          <w:sz w:val="28"/>
          <w:szCs w:val="28"/>
        </w:rPr>
      </w:pPr>
    </w:p>
    <w:p w:rsidR="004C5C02" w:rsidRPr="004A7244" w:rsidRDefault="004C5C02" w:rsidP="004C5C02">
      <w:pPr>
        <w:jc w:val="both"/>
        <w:rPr>
          <w:sz w:val="28"/>
          <w:szCs w:val="28"/>
        </w:rPr>
      </w:pPr>
      <w:r w:rsidRPr="004A7244">
        <w:rPr>
          <w:sz w:val="28"/>
          <w:szCs w:val="28"/>
        </w:rPr>
        <w:t xml:space="preserve">Глава </w:t>
      </w:r>
      <w:proofErr w:type="gramStart"/>
      <w:r w:rsidRPr="004A7244">
        <w:rPr>
          <w:sz w:val="28"/>
          <w:szCs w:val="28"/>
        </w:rPr>
        <w:t>муниципального</w:t>
      </w:r>
      <w:proofErr w:type="gramEnd"/>
      <w:r w:rsidRPr="004A7244">
        <w:rPr>
          <w:sz w:val="28"/>
          <w:szCs w:val="28"/>
        </w:rPr>
        <w:t xml:space="preserve"> </w:t>
      </w:r>
    </w:p>
    <w:p w:rsidR="004C5C02" w:rsidRPr="000D0BCD" w:rsidRDefault="004C5C02" w:rsidP="004C5C02">
      <w:pPr>
        <w:jc w:val="both"/>
        <w:rPr>
          <w:sz w:val="28"/>
          <w:szCs w:val="28"/>
        </w:rPr>
      </w:pPr>
      <w:r w:rsidRPr="004A7244">
        <w:rPr>
          <w:sz w:val="28"/>
          <w:szCs w:val="28"/>
        </w:rPr>
        <w:t xml:space="preserve">образования «Город Саратов»     </w:t>
      </w:r>
      <w:r>
        <w:rPr>
          <w:sz w:val="28"/>
          <w:szCs w:val="28"/>
        </w:rPr>
        <w:t xml:space="preserve">                                       </w:t>
      </w:r>
      <w:r w:rsidRPr="004A72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4A7244">
        <w:rPr>
          <w:sz w:val="28"/>
          <w:szCs w:val="28"/>
        </w:rPr>
        <w:t xml:space="preserve"> О.В. Грищенко</w:t>
      </w:r>
    </w:p>
    <w:p w:rsidR="004C5C02" w:rsidRDefault="004C5C02" w:rsidP="004C5C02"/>
    <w:p w:rsidR="004C5C02" w:rsidRDefault="004C5C02" w:rsidP="004C5C02"/>
    <w:p w:rsidR="004C5C02" w:rsidRDefault="004C5C02" w:rsidP="004C5C02"/>
    <w:p w:rsidR="004C5C02" w:rsidRDefault="004C5C02" w:rsidP="004C5C02"/>
    <w:p w:rsidR="000D1AA2" w:rsidRDefault="000D1AA2"/>
    <w:p w:rsidR="004C5C02" w:rsidRPr="004C5C02" w:rsidRDefault="004C5C02" w:rsidP="004C5C02">
      <w:pPr>
        <w:ind w:left="5670" w:firstLine="567"/>
        <w:rPr>
          <w:rFonts w:eastAsiaTheme="minorEastAsia"/>
          <w:color w:val="000000" w:themeColor="text1"/>
          <w:sz w:val="28"/>
          <w:szCs w:val="28"/>
        </w:rPr>
      </w:pPr>
      <w:r w:rsidRPr="004C5C02">
        <w:rPr>
          <w:rFonts w:eastAsiaTheme="minorEastAsia"/>
          <w:color w:val="000000" w:themeColor="text1"/>
          <w:sz w:val="28"/>
          <w:szCs w:val="28"/>
        </w:rPr>
        <w:lastRenderedPageBreak/>
        <w:t xml:space="preserve">Приложение </w:t>
      </w:r>
    </w:p>
    <w:p w:rsidR="004C5C02" w:rsidRPr="004C5C02" w:rsidRDefault="004C5C02" w:rsidP="004C5C02">
      <w:pPr>
        <w:ind w:left="5670" w:firstLine="567"/>
        <w:rPr>
          <w:rFonts w:eastAsiaTheme="minorEastAsia"/>
          <w:color w:val="000000" w:themeColor="text1"/>
          <w:sz w:val="28"/>
          <w:szCs w:val="28"/>
        </w:rPr>
      </w:pPr>
      <w:r w:rsidRPr="004C5C02">
        <w:rPr>
          <w:rFonts w:eastAsiaTheme="minorEastAsia"/>
          <w:color w:val="000000" w:themeColor="text1"/>
          <w:sz w:val="28"/>
          <w:szCs w:val="28"/>
        </w:rPr>
        <w:t xml:space="preserve">к решению </w:t>
      </w:r>
      <w:proofErr w:type="gramStart"/>
      <w:r w:rsidRPr="004C5C02">
        <w:rPr>
          <w:rFonts w:eastAsiaTheme="minorEastAsia"/>
          <w:color w:val="000000" w:themeColor="text1"/>
          <w:sz w:val="28"/>
          <w:szCs w:val="28"/>
        </w:rPr>
        <w:t>Саратовской</w:t>
      </w:r>
      <w:proofErr w:type="gramEnd"/>
      <w:r w:rsidRPr="004C5C02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4C5C02" w:rsidRPr="004C5C02" w:rsidRDefault="004C5C02" w:rsidP="004C5C02">
      <w:pPr>
        <w:ind w:left="5670" w:firstLine="567"/>
        <w:rPr>
          <w:rFonts w:eastAsiaTheme="minorEastAsia"/>
          <w:color w:val="000000" w:themeColor="text1"/>
          <w:sz w:val="28"/>
          <w:szCs w:val="28"/>
        </w:rPr>
      </w:pPr>
      <w:r w:rsidRPr="004C5C02">
        <w:rPr>
          <w:rFonts w:eastAsiaTheme="minorEastAsia"/>
          <w:color w:val="000000" w:themeColor="text1"/>
          <w:sz w:val="28"/>
          <w:szCs w:val="28"/>
        </w:rPr>
        <w:t xml:space="preserve">городской Думы </w:t>
      </w:r>
    </w:p>
    <w:p w:rsidR="004C5C02" w:rsidRPr="004C5C02" w:rsidRDefault="004C5C02" w:rsidP="004C5C02">
      <w:pPr>
        <w:ind w:left="5670" w:firstLine="567"/>
        <w:rPr>
          <w:rFonts w:eastAsiaTheme="minorEastAsia"/>
          <w:color w:val="000000" w:themeColor="text1"/>
          <w:sz w:val="28"/>
          <w:szCs w:val="28"/>
        </w:rPr>
      </w:pPr>
      <w:r w:rsidRPr="004C5C02">
        <w:rPr>
          <w:rFonts w:eastAsiaTheme="minorEastAsia"/>
          <w:color w:val="000000" w:themeColor="text1"/>
          <w:sz w:val="28"/>
          <w:szCs w:val="28"/>
        </w:rPr>
        <w:t xml:space="preserve">от </w:t>
      </w:r>
      <w:r>
        <w:rPr>
          <w:rFonts w:eastAsiaTheme="minorEastAsia"/>
          <w:color w:val="000000" w:themeColor="text1"/>
          <w:sz w:val="28"/>
          <w:szCs w:val="28"/>
        </w:rPr>
        <w:t xml:space="preserve">26.06.2014 </w:t>
      </w:r>
      <w:r w:rsidRPr="004C5C02">
        <w:rPr>
          <w:rFonts w:eastAsiaTheme="minorEastAsia"/>
          <w:color w:val="000000" w:themeColor="text1"/>
          <w:sz w:val="28"/>
          <w:szCs w:val="28"/>
        </w:rPr>
        <w:t>№</w:t>
      </w:r>
      <w:r>
        <w:rPr>
          <w:rFonts w:eastAsiaTheme="minorEastAsia"/>
          <w:color w:val="000000" w:themeColor="text1"/>
          <w:sz w:val="28"/>
          <w:szCs w:val="28"/>
        </w:rPr>
        <w:t xml:space="preserve"> 37-418</w:t>
      </w:r>
    </w:p>
    <w:p w:rsidR="004C5C02" w:rsidRPr="004C5C02" w:rsidRDefault="004C5C02" w:rsidP="004C5C0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C5C02" w:rsidRPr="004C5C02" w:rsidRDefault="004C5C02" w:rsidP="004C5C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9"/>
      <w:bookmarkEnd w:id="0"/>
      <w:r w:rsidRPr="004C5C02">
        <w:rPr>
          <w:b/>
          <w:bCs/>
          <w:sz w:val="28"/>
          <w:szCs w:val="28"/>
        </w:rPr>
        <w:t>ДОКЛАД</w:t>
      </w:r>
    </w:p>
    <w:p w:rsidR="004C5C02" w:rsidRPr="004C5C02" w:rsidRDefault="004C5C02" w:rsidP="004C5C02">
      <w:pPr>
        <w:suppressAutoHyphens/>
        <w:jc w:val="center"/>
        <w:rPr>
          <w:b/>
          <w:sz w:val="28"/>
          <w:szCs w:val="28"/>
          <w:lang w:eastAsia="ar-SA"/>
        </w:rPr>
      </w:pPr>
      <w:r w:rsidRPr="004C5C02">
        <w:rPr>
          <w:b/>
          <w:sz w:val="28"/>
          <w:szCs w:val="28"/>
          <w:lang w:eastAsia="ar-SA"/>
        </w:rPr>
        <w:t xml:space="preserve">о применении Правил землепользования и застройки муниципального образования «Город Саратов», утвержденных решением Саратовской городской Думы от 29.04.2008 № 27-280 «Об утверждении Правил землепользования и застройки муниципального образования </w:t>
      </w:r>
    </w:p>
    <w:p w:rsidR="004C5C02" w:rsidRPr="004C5C02" w:rsidRDefault="004C5C02" w:rsidP="004C5C02">
      <w:pPr>
        <w:suppressAutoHyphens/>
        <w:jc w:val="center"/>
        <w:rPr>
          <w:b/>
          <w:sz w:val="28"/>
          <w:szCs w:val="28"/>
          <w:lang w:eastAsia="ar-SA"/>
        </w:rPr>
      </w:pPr>
      <w:r w:rsidRPr="004C5C02">
        <w:rPr>
          <w:b/>
          <w:sz w:val="28"/>
          <w:szCs w:val="28"/>
          <w:lang w:eastAsia="ar-SA"/>
        </w:rPr>
        <w:t xml:space="preserve">«Город Саратов» </w:t>
      </w:r>
    </w:p>
    <w:p w:rsidR="004C5C02" w:rsidRPr="004C5C02" w:rsidRDefault="004C5C02" w:rsidP="004C5C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Согласно </w:t>
      </w:r>
      <w:hyperlink r:id="rId9" w:history="1">
        <w:r w:rsidRPr="004C5C02">
          <w:rPr>
            <w:sz w:val="28"/>
            <w:szCs w:val="28"/>
          </w:rPr>
          <w:t>статьям 1</w:t>
        </w:r>
      </w:hyperlink>
      <w:r w:rsidRPr="004C5C02">
        <w:rPr>
          <w:sz w:val="28"/>
          <w:szCs w:val="28"/>
        </w:rPr>
        <w:t xml:space="preserve">, </w:t>
      </w:r>
      <w:hyperlink r:id="rId10" w:history="1">
        <w:r w:rsidRPr="004C5C02">
          <w:rPr>
            <w:sz w:val="28"/>
            <w:szCs w:val="28"/>
          </w:rPr>
          <w:t>30</w:t>
        </w:r>
      </w:hyperlink>
      <w:r w:rsidRPr="004C5C02">
        <w:rPr>
          <w:sz w:val="28"/>
          <w:szCs w:val="28"/>
        </w:rPr>
        <w:t xml:space="preserve"> Градостроительного кодекса Российской Федерации, </w:t>
      </w:r>
      <w:hyperlink r:id="rId11" w:history="1">
        <w:r w:rsidRPr="004C5C02">
          <w:rPr>
            <w:sz w:val="28"/>
            <w:szCs w:val="28"/>
          </w:rPr>
          <w:t>подпункту 2.2 пункта 2</w:t>
        </w:r>
      </w:hyperlink>
      <w:r w:rsidRPr="004C5C02">
        <w:rPr>
          <w:sz w:val="28"/>
          <w:szCs w:val="28"/>
        </w:rPr>
        <w:t xml:space="preserve"> Правил землепользования и застройки муниципального образования «Город Саратов» Правила землепользования и застройки (далее - Правила) являются документом градостроительного зонирования и разрабатываются в целях: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создания условий для устойчивого развития территории муниципального образования «Город Саратов», сохранения окружающей среды и объектов культурного наследия;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создания условий для планировки территории муниципального образования «Город Саратов»;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создания условий для привлечения инвестиций, в том числе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4C5C02" w:rsidRPr="004C5C02" w:rsidRDefault="00D37861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2" w:history="1">
        <w:r w:rsidR="004C5C02" w:rsidRPr="004C5C02">
          <w:rPr>
            <w:sz w:val="28"/>
            <w:szCs w:val="28"/>
          </w:rPr>
          <w:t>Правила</w:t>
        </w:r>
      </w:hyperlink>
      <w:r w:rsidR="004C5C02" w:rsidRPr="004C5C02">
        <w:rPr>
          <w:sz w:val="28"/>
          <w:szCs w:val="28"/>
        </w:rPr>
        <w:t xml:space="preserve"> регламентируют деятельность </w:t>
      </w:r>
      <w:proofErr w:type="gramStart"/>
      <w:r w:rsidR="004C5C02" w:rsidRPr="004C5C02">
        <w:rPr>
          <w:sz w:val="28"/>
          <w:szCs w:val="28"/>
        </w:rPr>
        <w:t>по</w:t>
      </w:r>
      <w:proofErr w:type="gramEnd"/>
      <w:r w:rsidR="004C5C02" w:rsidRPr="004C5C02">
        <w:rPr>
          <w:sz w:val="28"/>
          <w:szCs w:val="28"/>
        </w:rPr>
        <w:t>: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установлению градостроительных регламентов по видам                            и предельным параметрам разрешенного использования земельных участков, иных объектов недвижимости;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разделению городской территории на земельные участки для закрепления ранее возникших, но не оформленных прав на них (включая права на земельные участки, занимаемые многоквартирными домами),                     а также для ее дальнейшего строительного освоения и преобразования;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предоставлению прав на земельные участки, находящиеся                      в федеральной, областной и муниципальной собственности и сформированные в установленном законодательством порядке, физическим и юридическим лицам;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подготовке оснований для принятия решений о резервировании земельных участков, а также об изъятии земельных участков для государственных или муниципальных нужд;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lastRenderedPageBreak/>
        <w:t>- разработке и согласованию проектной документации;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- </w:t>
      </w:r>
      <w:proofErr w:type="gramStart"/>
      <w:r w:rsidRPr="004C5C02">
        <w:rPr>
          <w:sz w:val="28"/>
          <w:szCs w:val="28"/>
        </w:rPr>
        <w:t>контролю за</w:t>
      </w:r>
      <w:proofErr w:type="gramEnd"/>
      <w:r w:rsidRPr="004C5C02">
        <w:rPr>
          <w:sz w:val="28"/>
          <w:szCs w:val="28"/>
        </w:rPr>
        <w:t xml:space="preserve"> использованием и строительными изменениями объектов недвижимости, применению штрафных санкций в случаях                       и порядке, установленных законодательством;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обеспечению открытости и доступности для физических                          и юридических лиц информации о землепользовании и застройке, а также их участия в принятии решений по этим вопросам посредством публичных слушаний;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- внесению изменений в </w:t>
      </w:r>
      <w:hyperlink r:id="rId13" w:history="1">
        <w:r w:rsidRPr="004C5C02">
          <w:rPr>
            <w:sz w:val="28"/>
            <w:szCs w:val="28"/>
          </w:rPr>
          <w:t>Правила</w:t>
        </w:r>
      </w:hyperlink>
      <w:r w:rsidRPr="004C5C02">
        <w:rPr>
          <w:sz w:val="28"/>
          <w:szCs w:val="28"/>
        </w:rPr>
        <w:t>, включая изменение состава градостроительных регламентов, в том числе путем их дополнения применительно к различным территориальным зонам.</w:t>
      </w:r>
    </w:p>
    <w:p w:rsidR="004C5C02" w:rsidRPr="004C5C02" w:rsidRDefault="00D37861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4" w:history="1">
        <w:r w:rsidR="004C5C02" w:rsidRPr="004C5C02">
          <w:rPr>
            <w:sz w:val="28"/>
            <w:szCs w:val="28"/>
          </w:rPr>
          <w:t>Правила</w:t>
        </w:r>
      </w:hyperlink>
      <w:r w:rsidR="004C5C02" w:rsidRPr="004C5C02">
        <w:rPr>
          <w:sz w:val="28"/>
          <w:szCs w:val="28"/>
        </w:rPr>
        <w:t xml:space="preserve"> утверждены решением Саратовской городской Думы                      от 29.04.2008 № 27-280, опубликованы в газете «Саратовская панорама»                    от 17.05.2008 № 54(303), муниципальный правовой а</w:t>
      </w:r>
      <w:proofErr w:type="gramStart"/>
      <w:r w:rsidR="004C5C02" w:rsidRPr="004C5C02">
        <w:rPr>
          <w:sz w:val="28"/>
          <w:szCs w:val="28"/>
        </w:rPr>
        <w:t>кт вст</w:t>
      </w:r>
      <w:proofErr w:type="gramEnd"/>
      <w:r w:rsidR="004C5C02" w:rsidRPr="004C5C02">
        <w:rPr>
          <w:sz w:val="28"/>
          <w:szCs w:val="28"/>
        </w:rPr>
        <w:t>упил в силу 17.05.2008.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За период действия </w:t>
      </w:r>
      <w:hyperlink r:id="rId15" w:history="1">
        <w:r w:rsidRPr="004C5C02">
          <w:rPr>
            <w:sz w:val="28"/>
            <w:szCs w:val="28"/>
          </w:rPr>
          <w:t>Правил</w:t>
        </w:r>
      </w:hyperlink>
      <w:r w:rsidRPr="004C5C02">
        <w:rPr>
          <w:sz w:val="28"/>
          <w:szCs w:val="28"/>
        </w:rPr>
        <w:t xml:space="preserve"> в них четыре раза вносились изменения: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- </w:t>
      </w:r>
      <w:hyperlink r:id="rId16" w:history="1">
        <w:r w:rsidRPr="004C5C02">
          <w:rPr>
            <w:sz w:val="28"/>
            <w:szCs w:val="28"/>
          </w:rPr>
          <w:t>решение</w:t>
        </w:r>
      </w:hyperlink>
      <w:r w:rsidRPr="004C5C02">
        <w:rPr>
          <w:sz w:val="28"/>
          <w:szCs w:val="28"/>
        </w:rPr>
        <w:t xml:space="preserve"> Саратовской городской Думы от 27.04.2010 № 50-595, вступившее в силу 19.05.2010;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- </w:t>
      </w:r>
      <w:hyperlink r:id="rId17" w:history="1">
        <w:r w:rsidRPr="004C5C02">
          <w:rPr>
            <w:sz w:val="28"/>
            <w:szCs w:val="28"/>
          </w:rPr>
          <w:t>решение</w:t>
        </w:r>
      </w:hyperlink>
      <w:r w:rsidRPr="004C5C02">
        <w:rPr>
          <w:sz w:val="28"/>
          <w:szCs w:val="28"/>
        </w:rPr>
        <w:t xml:space="preserve"> Саратовской городской Думы от 11.10.2012 № 18-217, вступившее в силу 19.10.2012;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- </w:t>
      </w:r>
      <w:hyperlink r:id="rId18" w:history="1">
        <w:r w:rsidRPr="004C5C02">
          <w:rPr>
            <w:sz w:val="28"/>
            <w:szCs w:val="28"/>
          </w:rPr>
          <w:t>решение</w:t>
        </w:r>
      </w:hyperlink>
      <w:r w:rsidRPr="004C5C02">
        <w:rPr>
          <w:sz w:val="28"/>
          <w:szCs w:val="28"/>
        </w:rPr>
        <w:t xml:space="preserve"> Саратовской городской Думы от 31.10.2013 № 28-322, вступившее в силу 01.11.2013;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- </w:t>
      </w:r>
      <w:hyperlink r:id="rId19" w:history="1">
        <w:r w:rsidRPr="004C5C02">
          <w:rPr>
            <w:sz w:val="28"/>
            <w:szCs w:val="28"/>
          </w:rPr>
          <w:t>решение</w:t>
        </w:r>
      </w:hyperlink>
      <w:r w:rsidRPr="004C5C02">
        <w:rPr>
          <w:sz w:val="28"/>
          <w:szCs w:val="28"/>
        </w:rPr>
        <w:t xml:space="preserve"> Саратовской городской Думы от 06.02.2014 № 32-36</w:t>
      </w:r>
      <w:r w:rsidR="008E542D">
        <w:rPr>
          <w:sz w:val="28"/>
          <w:szCs w:val="28"/>
        </w:rPr>
        <w:t>1, вступившее в силу 07.02.2014.</w:t>
      </w:r>
      <w:bookmarkStart w:id="1" w:name="_GoBack"/>
      <w:bookmarkEnd w:id="1"/>
    </w:p>
    <w:p w:rsidR="004C5C02" w:rsidRPr="004C5C02" w:rsidRDefault="00D37861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20" w:history="1">
        <w:r w:rsidR="004C5C02" w:rsidRPr="004C5C02">
          <w:rPr>
            <w:sz w:val="28"/>
            <w:szCs w:val="28"/>
          </w:rPr>
          <w:t>Правила</w:t>
        </w:r>
      </w:hyperlink>
      <w:r w:rsidR="004C5C02" w:rsidRPr="004C5C02">
        <w:rPr>
          <w:sz w:val="28"/>
          <w:szCs w:val="28"/>
        </w:rPr>
        <w:t xml:space="preserve"> применяются: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1. При подготовке схем расположения земельных участков на кадастровом плане или кадастровой карте соответствующей территории.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2. При постановке земельных участков и иных объектов недвижимости на государственный кадастровый учет.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3. При подготовке и издании постановлений администрации муниципального образования «Город Саратов», распоряжений председателя комитета по управлению имуществом города Саратова о предоставлении гражданам и юридическим лицам земельных участков, находящихся в муниципальной собственности и государственная собственность на которые не разграничена, до разграничения государственной собственности на землю.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4. При подготовке градостроительных планов земельных участков.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5. При подготовке и выдаче разрешений на строительство и разрешений на ввод объектов в эксплуатацию.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6. При подготовке и утверждении проектов планировки и проектов межевания территорий города.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7. При предоставлении разрешений на условно разрешенные виды использования земельных участков и (или) объектов капитального строительства и об отклонении от предельных параметров разрешенного строительства, реконструкции объектов капитального строительства.</w:t>
      </w:r>
    </w:p>
    <w:p w:rsidR="004C5C02" w:rsidRPr="004C5C02" w:rsidRDefault="00D37861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21" w:history="1">
        <w:r w:rsidR="004C5C02" w:rsidRPr="004C5C02">
          <w:rPr>
            <w:sz w:val="28"/>
            <w:szCs w:val="28"/>
          </w:rPr>
          <w:t>Правила</w:t>
        </w:r>
      </w:hyperlink>
      <w:r w:rsidR="004C5C02" w:rsidRPr="004C5C02">
        <w:rPr>
          <w:sz w:val="28"/>
          <w:szCs w:val="28"/>
        </w:rPr>
        <w:t xml:space="preserve"> применяются при утверждении схем расположения земельных участков на кадастровом плане или кадастровой карте территории (далее - схемы) в случаях, предусмотренных Земельным </w:t>
      </w:r>
      <w:hyperlink r:id="rId22" w:history="1">
        <w:r w:rsidR="004C5C02" w:rsidRPr="004C5C02">
          <w:rPr>
            <w:sz w:val="28"/>
            <w:szCs w:val="28"/>
          </w:rPr>
          <w:t>кодексом</w:t>
        </w:r>
      </w:hyperlink>
      <w:r w:rsidR="004C5C02" w:rsidRPr="004C5C02">
        <w:rPr>
          <w:sz w:val="28"/>
          <w:szCs w:val="28"/>
        </w:rPr>
        <w:t xml:space="preserve"> Российской Федерации.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За период действия </w:t>
      </w:r>
      <w:hyperlink r:id="rId23" w:history="1">
        <w:r w:rsidRPr="004C5C02">
          <w:rPr>
            <w:sz w:val="28"/>
            <w:szCs w:val="28"/>
          </w:rPr>
          <w:t>Правил</w:t>
        </w:r>
      </w:hyperlink>
      <w:r w:rsidRPr="004C5C02">
        <w:rPr>
          <w:sz w:val="28"/>
          <w:szCs w:val="28"/>
        </w:rPr>
        <w:t xml:space="preserve"> выдано схем: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в 2008 году - 201 (отказано в 9 случаях);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в 2009 году - 3000 (отказано в 532 случаях);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в 2010 году - 2246 (отказано в 556 случаях). Из согласованного числа схем - 649 схем земельных участков, занимаемых многоквартирными домами (все они поставлены на государственный кадастровый учет);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в 2011 году - 2601 (отказано в 519 случаях);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в 2012 году - 1513 (отказано в 1057 случаях);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в 2013 году - 1258 (отказано в 862 случаях).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Причины отказа - несоответствие схем Генеральному </w:t>
      </w:r>
      <w:hyperlink r:id="rId24" w:history="1">
        <w:r w:rsidRPr="004C5C02">
          <w:rPr>
            <w:sz w:val="28"/>
            <w:szCs w:val="28"/>
          </w:rPr>
          <w:t>плану</w:t>
        </w:r>
      </w:hyperlink>
      <w:r w:rsidRPr="004C5C02">
        <w:rPr>
          <w:sz w:val="28"/>
          <w:szCs w:val="28"/>
        </w:rPr>
        <w:t xml:space="preserve"> муниципального образования «Город Саратов», </w:t>
      </w:r>
      <w:hyperlink r:id="rId25" w:history="1">
        <w:r w:rsidRPr="004C5C02">
          <w:rPr>
            <w:sz w:val="28"/>
            <w:szCs w:val="28"/>
          </w:rPr>
          <w:t>Правилам</w:t>
        </w:r>
      </w:hyperlink>
      <w:r w:rsidRPr="004C5C02">
        <w:rPr>
          <w:sz w:val="28"/>
          <w:szCs w:val="28"/>
        </w:rPr>
        <w:t xml:space="preserve"> в части территориальной зоны, в которой располагается испрашиваемый земельный участок, несоответствие испрашиваемого вида разрешенного использования </w:t>
      </w:r>
      <w:hyperlink r:id="rId26" w:history="1">
        <w:r w:rsidRPr="004C5C02">
          <w:rPr>
            <w:sz w:val="28"/>
            <w:szCs w:val="28"/>
          </w:rPr>
          <w:t>таблице 5.1 пункта 42</w:t>
        </w:r>
      </w:hyperlink>
      <w:r w:rsidRPr="004C5C02">
        <w:rPr>
          <w:sz w:val="28"/>
          <w:szCs w:val="28"/>
        </w:rPr>
        <w:t xml:space="preserve"> Правил, наличие ограничения по использованию земельного участка: красные линии, оползневая зона, </w:t>
      </w:r>
      <w:proofErr w:type="spellStart"/>
      <w:r w:rsidRPr="004C5C02">
        <w:rPr>
          <w:sz w:val="28"/>
          <w:szCs w:val="28"/>
        </w:rPr>
        <w:t>водоохранная</w:t>
      </w:r>
      <w:proofErr w:type="spellEnd"/>
      <w:r w:rsidRPr="004C5C02">
        <w:rPr>
          <w:sz w:val="28"/>
          <w:szCs w:val="28"/>
        </w:rPr>
        <w:t xml:space="preserve"> зона, наличие на нем коммуникаций и т.п.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При изменении вида разрешенного использования в органы государственного кадастра недвижимости предоставляются выписки (разъяснения) из </w:t>
      </w:r>
      <w:hyperlink r:id="rId27" w:history="1">
        <w:r w:rsidRPr="004C5C02">
          <w:rPr>
            <w:sz w:val="28"/>
            <w:szCs w:val="28"/>
          </w:rPr>
          <w:t>Правил</w:t>
        </w:r>
      </w:hyperlink>
      <w:r w:rsidRPr="004C5C02">
        <w:rPr>
          <w:sz w:val="28"/>
          <w:szCs w:val="28"/>
        </w:rPr>
        <w:t xml:space="preserve"> о территориальной зоне, в которой расположен земельный участок, и видах его разрешенного использования.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C5C02">
        <w:rPr>
          <w:sz w:val="28"/>
          <w:szCs w:val="28"/>
        </w:rPr>
        <w:t xml:space="preserve">Кроме того, сведения из </w:t>
      </w:r>
      <w:hyperlink r:id="rId28" w:history="1">
        <w:r w:rsidRPr="004C5C02">
          <w:rPr>
            <w:sz w:val="28"/>
            <w:szCs w:val="28"/>
          </w:rPr>
          <w:t>Правил</w:t>
        </w:r>
      </w:hyperlink>
      <w:r w:rsidRPr="004C5C02">
        <w:rPr>
          <w:sz w:val="28"/>
          <w:szCs w:val="28"/>
        </w:rPr>
        <w:t xml:space="preserve"> предоставляются в орган государственного кадастрового учета в рамках информационного взаимодействия при ведении государственного кадастра недвижимости (постановление Правительства Российской Федерации от 03.02.2014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</w:t>
      </w:r>
      <w:proofErr w:type="gramEnd"/>
      <w:r w:rsidRPr="004C5C02">
        <w:rPr>
          <w:sz w:val="28"/>
          <w:szCs w:val="28"/>
        </w:rPr>
        <w:t xml:space="preserve">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форме»).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Органы местного самоуправления муниципального образования «Город Саратов» вправе распоряжаться земельными участками, находящимися в муниципальной собственности и государственная собственность на которые не разграничена.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При подготовке проектов постановлений администрации муниципального образования «Город Саратов» и проектов распоряжений председателя комитета по управлению имуществом города Саратова о предоставлении (отказе в предоставлении) земельных участков каждый такой проект проверяется на соответствие </w:t>
      </w:r>
      <w:hyperlink r:id="rId29" w:history="1">
        <w:r w:rsidRPr="004C5C02">
          <w:rPr>
            <w:sz w:val="28"/>
            <w:szCs w:val="28"/>
          </w:rPr>
          <w:t>Правилам</w:t>
        </w:r>
      </w:hyperlink>
      <w:r w:rsidRPr="004C5C02">
        <w:rPr>
          <w:sz w:val="28"/>
          <w:szCs w:val="28"/>
        </w:rPr>
        <w:t>: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lastRenderedPageBreak/>
        <w:t>- в какой территориальной зоне расположен земельный участок;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возможен ли в данной территориальной зоне запрашиваемый вид разрешенного использования земельного участка;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предельные размеры земельных участков;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установлены ли ограничения по использованию земельного участка и объектов капитального строительства.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2010 году издано 2091 постановление администрации муниципального образования «Город Саратов» о предоставлении земельных участков, из них 409 постановлений об отказе в предоставлении земельных участков.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2010 году также издано 7984 распоряжения председателя комитета по землепользованию и градостроительству администрации муниципального образования «Город Саратов», из них 403 распоряжения об отказе в предоставлении земельных участков.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2011 году издано 773 постановления администрации муниципального образования «Город Саратов» о предоставлении земельных участков и 642 постановления об отказе в предоставлении земельных участков.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2011 году также издано 3487 распоряжений председателя комитета по землепользованию и градостроительству администрации муниципального образования «Город Саратов» и 338 распоряжений об отказе в предоставлении земельных участков.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2012 году издано 663 постановления администрации муниципального образования «Город Саратов» о предоставлении земельных участков и 724 постановления об отказе в предоставлении земельных участков.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2012 году также издано 3087 распоряжений председателя комитета по землепользованию и градостроительству администрации муниципального образования «Город Саратов» (после реорганизации комитета по управлению имуществом города Саратова - председателя комитета по управлению имуществом города Саратова) о предоставлении земельных участков, в том числе 105 распоряжений об отказе в предоставлении земельных участков.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2013 году издано 1098 постановлений администрации муниципального образования «Город Саратов» о предоставлении земельных участков и 616 постановлений об отказе в предоставлении земельных участков.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2013 году также издано 1072 распоряжения председателя комитета по управлению имуществом города Саратова о предоставлении земельных участков, занимаемых домовладением, и 121 распоряжение об отказе в предоставлении земельных участков, занимаемых домовладением.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Подготовка градостроительных планов земельных участков осуществляется в соответствии со </w:t>
      </w:r>
      <w:hyperlink r:id="rId30" w:history="1">
        <w:r w:rsidRPr="004C5C02">
          <w:rPr>
            <w:sz w:val="28"/>
            <w:szCs w:val="28"/>
          </w:rPr>
          <w:t>статьей 44</w:t>
        </w:r>
      </w:hyperlink>
      <w:r w:rsidRPr="004C5C02">
        <w:rPr>
          <w:sz w:val="28"/>
          <w:szCs w:val="28"/>
        </w:rPr>
        <w:t xml:space="preserve"> Градостроительного кодекса Российской Федерации, </w:t>
      </w:r>
      <w:hyperlink r:id="rId31" w:history="1">
        <w:r w:rsidRPr="004C5C02">
          <w:rPr>
            <w:sz w:val="28"/>
            <w:szCs w:val="28"/>
          </w:rPr>
          <w:t>приказом</w:t>
        </w:r>
      </w:hyperlink>
      <w:r w:rsidRPr="004C5C02">
        <w:rPr>
          <w:sz w:val="28"/>
          <w:szCs w:val="28"/>
        </w:rPr>
        <w:t xml:space="preserve"> Министерства регионального развития </w:t>
      </w:r>
      <w:r w:rsidRPr="004C5C02">
        <w:rPr>
          <w:sz w:val="28"/>
          <w:szCs w:val="28"/>
        </w:rPr>
        <w:lastRenderedPageBreak/>
        <w:t xml:space="preserve">Российской Федерации от 10.05.2011 № 207 «Об утверждении формы градостроительного плана земельного участка», </w:t>
      </w:r>
      <w:hyperlink r:id="rId32" w:history="1">
        <w:r w:rsidRPr="004C5C02">
          <w:rPr>
            <w:sz w:val="28"/>
            <w:szCs w:val="28"/>
          </w:rPr>
          <w:t>Правилами</w:t>
        </w:r>
      </w:hyperlink>
      <w:r w:rsidRPr="004C5C02">
        <w:rPr>
          <w:sz w:val="28"/>
          <w:szCs w:val="28"/>
        </w:rPr>
        <w:t>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Градостроительный план необходим для подготовки проектной документации применительно к объектам капитального строительства и их частям, получения разрешений на строительство и ввод объекта в эксплуатацию.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Подготовка и выдача градостроительных планов земельных участков осуществляется комитетом по градостроительной политике, архитектуре и капитальному строительству администрации муниципального образования «Город Саратов».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За период действия </w:t>
      </w:r>
      <w:hyperlink r:id="rId33" w:history="1">
        <w:r w:rsidRPr="004C5C02">
          <w:rPr>
            <w:sz w:val="28"/>
            <w:szCs w:val="28"/>
          </w:rPr>
          <w:t>Правил</w:t>
        </w:r>
      </w:hyperlink>
      <w:r w:rsidRPr="004C5C02">
        <w:rPr>
          <w:sz w:val="28"/>
          <w:szCs w:val="28"/>
        </w:rPr>
        <w:t xml:space="preserve"> комитетом подготовлено и выдано градостроительных планов: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2008 году - 258;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2009 году - 320;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2010 году - 145;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2011 году - 235;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2012 году – 181;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в 2013 году – </w:t>
      </w:r>
      <w:r w:rsidRPr="004C5C02">
        <w:rPr>
          <w:sz w:val="28"/>
          <w:szCs w:val="28"/>
          <w:lang w:eastAsia="ar-SA"/>
        </w:rPr>
        <w:t>363.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Подготовка проектной документации, разрешений на строительство, разрешений на ввод объектов в эксплуатацию должна осуществляться в соответствии с градостроительным планом земельного участка. Как отмечалось выше, его составной частью является информация о градостроительном регламенте, который устанавливается в </w:t>
      </w:r>
      <w:hyperlink r:id="rId34" w:history="1">
        <w:r w:rsidRPr="004C5C02">
          <w:rPr>
            <w:sz w:val="28"/>
            <w:szCs w:val="28"/>
          </w:rPr>
          <w:t>Правилах</w:t>
        </w:r>
      </w:hyperlink>
      <w:r w:rsidRPr="004C5C02">
        <w:rPr>
          <w:sz w:val="28"/>
          <w:szCs w:val="28"/>
        </w:rPr>
        <w:t xml:space="preserve">. Поэтому при подготовке данных документов применение </w:t>
      </w:r>
      <w:hyperlink r:id="rId35" w:history="1">
        <w:r w:rsidRPr="004C5C02">
          <w:rPr>
            <w:sz w:val="28"/>
            <w:szCs w:val="28"/>
          </w:rPr>
          <w:t>Правил</w:t>
        </w:r>
      </w:hyperlink>
      <w:r w:rsidRPr="004C5C02">
        <w:rPr>
          <w:sz w:val="28"/>
          <w:szCs w:val="28"/>
        </w:rPr>
        <w:t xml:space="preserve"> так же является обязательным.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За период действия </w:t>
      </w:r>
      <w:hyperlink r:id="rId36" w:history="1">
        <w:r w:rsidRPr="004C5C02">
          <w:rPr>
            <w:sz w:val="28"/>
            <w:szCs w:val="28"/>
          </w:rPr>
          <w:t>Правил</w:t>
        </w:r>
      </w:hyperlink>
      <w:r w:rsidRPr="004C5C02">
        <w:rPr>
          <w:sz w:val="28"/>
          <w:szCs w:val="28"/>
        </w:rPr>
        <w:t xml:space="preserve"> комитетом по градостроительной политике, архитектуре и капитальному строительству администрации муниципального образования «Город Саратов», к полномочиям которого относятся подготовка и выдача разрешений на строительство и разрешений на ввод объектов в эксплуатацию, подготовлено и выдано разрешений на строительство: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2008 году - 171;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2009 году - 276;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2010 году - 271;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2011 году - 282;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2012 году – 326;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2013 году – 286.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Отменено разрешений на строительство: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2008 году - 4;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2009 году - 5;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2010 году - нет;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2011 году - 35;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2012 году – 56;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2013 году – 54.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lastRenderedPageBreak/>
        <w:t>Кроме того, в 2012 году выдано 17 уведомлений об отказе в выдаче разрешений на строительство, в 2013 году - 35.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Подготовлено и выдано разрешений на ввод объектов в эксплуатацию: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2008 году - 92;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2009 году - 136;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2010 году - 111;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2011 году - 100;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2012 году – 101;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2013 году – 112.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2012 году выдано 8 уведомлений об отказе в выдаче разрешения на ввод объекта в эксплуатацию, в 2013 году - 20.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2013 году отменено 54 разрешения на строительство и 2 разрешения на ввод объекта в эксплуатацию. Причины отмены, как правило, - изменение технико-экономических показателей объектов капитального строительства.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Положения </w:t>
      </w:r>
      <w:hyperlink r:id="rId37" w:history="1">
        <w:r w:rsidRPr="004C5C02">
          <w:rPr>
            <w:sz w:val="28"/>
            <w:szCs w:val="28"/>
          </w:rPr>
          <w:t>Правил</w:t>
        </w:r>
      </w:hyperlink>
      <w:r w:rsidRPr="004C5C02">
        <w:rPr>
          <w:sz w:val="28"/>
          <w:szCs w:val="28"/>
        </w:rPr>
        <w:t xml:space="preserve"> применяются при подготовке проектов планировки и проектов межевания территорий города. Содержание, порядок подготовки, обсуждения и утверждения указанной документации по планировке территорий определяются </w:t>
      </w:r>
      <w:hyperlink r:id="rId38" w:history="1">
        <w:r w:rsidRPr="004C5C02">
          <w:rPr>
            <w:sz w:val="28"/>
            <w:szCs w:val="28"/>
          </w:rPr>
          <w:t>статьями 41</w:t>
        </w:r>
      </w:hyperlink>
      <w:r w:rsidRPr="004C5C02">
        <w:rPr>
          <w:sz w:val="28"/>
          <w:szCs w:val="28"/>
        </w:rPr>
        <w:t xml:space="preserve"> - </w:t>
      </w:r>
      <w:hyperlink r:id="rId39" w:history="1">
        <w:r w:rsidRPr="004C5C02">
          <w:rPr>
            <w:sz w:val="28"/>
            <w:szCs w:val="28"/>
          </w:rPr>
          <w:t>46</w:t>
        </w:r>
      </w:hyperlink>
      <w:r w:rsidRPr="004C5C02">
        <w:rPr>
          <w:sz w:val="28"/>
          <w:szCs w:val="28"/>
        </w:rPr>
        <w:t xml:space="preserve"> Градостроительного кодекса Российской Федерации, </w:t>
      </w:r>
      <w:hyperlink r:id="rId40" w:history="1">
        <w:r w:rsidRPr="004C5C02">
          <w:rPr>
            <w:sz w:val="28"/>
            <w:szCs w:val="28"/>
          </w:rPr>
          <w:t>статьями 25</w:t>
        </w:r>
      </w:hyperlink>
      <w:r w:rsidRPr="004C5C02">
        <w:rPr>
          <w:sz w:val="28"/>
          <w:szCs w:val="28"/>
        </w:rPr>
        <w:t xml:space="preserve">, </w:t>
      </w:r>
      <w:hyperlink r:id="rId41" w:history="1">
        <w:r w:rsidRPr="004C5C02">
          <w:rPr>
            <w:sz w:val="28"/>
            <w:szCs w:val="28"/>
          </w:rPr>
          <w:t>26</w:t>
        </w:r>
      </w:hyperlink>
      <w:r w:rsidRPr="004C5C02">
        <w:rPr>
          <w:sz w:val="28"/>
          <w:szCs w:val="28"/>
        </w:rPr>
        <w:t xml:space="preserve">, </w:t>
      </w:r>
      <w:hyperlink r:id="rId42" w:history="1">
        <w:r w:rsidRPr="004C5C02">
          <w:rPr>
            <w:sz w:val="28"/>
            <w:szCs w:val="28"/>
          </w:rPr>
          <w:t>27.1</w:t>
        </w:r>
      </w:hyperlink>
      <w:r w:rsidRPr="004C5C02">
        <w:rPr>
          <w:sz w:val="28"/>
          <w:szCs w:val="28"/>
        </w:rPr>
        <w:t xml:space="preserve"> Закона Саратовской области от 09.10.2006 № 96-ЗСО «О регулировании градостроительной деятельности в Саратовской области», </w:t>
      </w:r>
      <w:hyperlink r:id="rId43" w:history="1">
        <w:r w:rsidRPr="004C5C02">
          <w:rPr>
            <w:sz w:val="28"/>
            <w:szCs w:val="28"/>
          </w:rPr>
          <w:t>разделом 4</w:t>
        </w:r>
      </w:hyperlink>
      <w:r w:rsidRPr="004C5C02">
        <w:rPr>
          <w:sz w:val="28"/>
          <w:szCs w:val="28"/>
        </w:rPr>
        <w:t xml:space="preserve"> Правил.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Муниципальными правовыми актами утверждены проекты планировки следующих территорий города: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территории, ограниченной берегом Волгоградского водохранилища, ул. Большой Садовой, ул. им. Чернышевского Н.Г., 4-м проездом                         им. Чернышевского Н.Г. в Заводском районе города Саратова с проектом межевания в его составе (заказчик ООО «</w:t>
      </w:r>
      <w:proofErr w:type="spellStart"/>
      <w:r w:rsidRPr="004C5C02">
        <w:rPr>
          <w:sz w:val="28"/>
          <w:szCs w:val="28"/>
        </w:rPr>
        <w:t>РекордФинансГрупп</w:t>
      </w:r>
      <w:proofErr w:type="spellEnd"/>
      <w:r w:rsidRPr="004C5C02">
        <w:rPr>
          <w:sz w:val="28"/>
          <w:szCs w:val="28"/>
        </w:rPr>
        <w:t>», постановление от 22.03.2013 № 462);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- территорий общего пользования муниципального образования «Город Саратов» (Октябрьский район) (заказчик Комитет по градостроительной политике, архитектуре и капитальному строительству администрации муниципального образования «Город Саратов», </w:t>
      </w:r>
      <w:hyperlink r:id="rId44" w:history="1">
        <w:r w:rsidRPr="004C5C02">
          <w:rPr>
            <w:sz w:val="28"/>
            <w:szCs w:val="28"/>
          </w:rPr>
          <w:t>постановление</w:t>
        </w:r>
      </w:hyperlink>
      <w:r w:rsidRPr="004C5C02">
        <w:rPr>
          <w:sz w:val="28"/>
          <w:szCs w:val="28"/>
        </w:rPr>
        <w:t xml:space="preserve"> от 06.08.2013 № 1634);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C5C02">
        <w:rPr>
          <w:sz w:val="28"/>
          <w:szCs w:val="28"/>
        </w:rPr>
        <w:t xml:space="preserve">- </w:t>
      </w:r>
      <w:r w:rsidRPr="004C5C02">
        <w:rPr>
          <w:spacing w:val="-3"/>
          <w:kern w:val="1"/>
          <w:sz w:val="28"/>
          <w:szCs w:val="28"/>
          <w:lang w:eastAsia="ar-SA"/>
        </w:rPr>
        <w:t xml:space="preserve">территории для строительства </w:t>
      </w:r>
      <w:r w:rsidRPr="004C5C02">
        <w:rPr>
          <w:kern w:val="1"/>
          <w:sz w:val="28"/>
          <w:szCs w:val="28"/>
          <w:lang w:eastAsia="ar-SA"/>
        </w:rPr>
        <w:t xml:space="preserve">линейных объектов —  дорог                         в пределах жилых групп № 8, 9, 10, 11, 12, 13 от ул. им. </w:t>
      </w:r>
      <w:proofErr w:type="spellStart"/>
      <w:r w:rsidRPr="004C5C02">
        <w:rPr>
          <w:kern w:val="1"/>
          <w:sz w:val="28"/>
          <w:szCs w:val="28"/>
          <w:lang w:eastAsia="ar-SA"/>
        </w:rPr>
        <w:t>Муленкова</w:t>
      </w:r>
      <w:proofErr w:type="spellEnd"/>
      <w:r w:rsidRPr="004C5C02">
        <w:rPr>
          <w:kern w:val="1"/>
          <w:sz w:val="28"/>
          <w:szCs w:val="28"/>
          <w:lang w:eastAsia="ar-SA"/>
        </w:rPr>
        <w:t xml:space="preserve"> А.П. до ул. </w:t>
      </w:r>
      <w:proofErr w:type="spellStart"/>
      <w:r w:rsidRPr="004C5C02">
        <w:rPr>
          <w:kern w:val="1"/>
          <w:sz w:val="28"/>
          <w:szCs w:val="28"/>
          <w:lang w:eastAsia="ar-SA"/>
        </w:rPr>
        <w:t>Самойловской</w:t>
      </w:r>
      <w:proofErr w:type="spellEnd"/>
      <w:r w:rsidRPr="004C5C02">
        <w:rPr>
          <w:kern w:val="1"/>
          <w:sz w:val="28"/>
          <w:szCs w:val="28"/>
          <w:lang w:eastAsia="ar-SA"/>
        </w:rPr>
        <w:t xml:space="preserve"> в </w:t>
      </w:r>
      <w:proofErr w:type="spellStart"/>
      <w:r w:rsidRPr="004C5C02">
        <w:rPr>
          <w:kern w:val="1"/>
          <w:sz w:val="28"/>
          <w:szCs w:val="28"/>
          <w:lang w:eastAsia="ar-SA"/>
        </w:rPr>
        <w:t>Новосоколовогорском</w:t>
      </w:r>
      <w:proofErr w:type="spellEnd"/>
      <w:r w:rsidRPr="004C5C02">
        <w:rPr>
          <w:kern w:val="1"/>
          <w:sz w:val="28"/>
          <w:szCs w:val="28"/>
          <w:lang w:eastAsia="ar-SA"/>
        </w:rPr>
        <w:t xml:space="preserve"> </w:t>
      </w:r>
      <w:r w:rsidRPr="004C5C02">
        <w:rPr>
          <w:spacing w:val="-3"/>
          <w:kern w:val="1"/>
          <w:sz w:val="28"/>
          <w:szCs w:val="28"/>
          <w:lang w:eastAsia="ar-SA"/>
        </w:rPr>
        <w:t>жилом районе в Волжском районе города Саратова, с проектом межевания в его составе</w:t>
      </w:r>
      <w:r w:rsidRPr="004C5C02">
        <w:rPr>
          <w:sz w:val="28"/>
          <w:szCs w:val="28"/>
        </w:rPr>
        <w:t xml:space="preserve"> (заказчик Комитет по градостроительной политике, архитектуре и капитальному строительству администрации муниципального образования «Город Саратов», </w:t>
      </w:r>
      <w:hyperlink r:id="rId45" w:history="1">
        <w:r w:rsidRPr="004C5C02">
          <w:rPr>
            <w:sz w:val="28"/>
            <w:szCs w:val="28"/>
          </w:rPr>
          <w:t>постановление</w:t>
        </w:r>
      </w:hyperlink>
      <w:r w:rsidRPr="004C5C02">
        <w:rPr>
          <w:sz w:val="28"/>
          <w:szCs w:val="28"/>
        </w:rPr>
        <w:t xml:space="preserve"> от 08.11.2013 № 2731).</w:t>
      </w:r>
      <w:proofErr w:type="gramEnd"/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В соответствии с положениями </w:t>
      </w:r>
      <w:hyperlink r:id="rId46" w:history="1">
        <w:r w:rsidRPr="004C5C02">
          <w:rPr>
            <w:sz w:val="28"/>
            <w:szCs w:val="28"/>
          </w:rPr>
          <w:t>статьи 46</w:t>
        </w:r>
      </w:hyperlink>
      <w:r w:rsidRPr="004C5C02">
        <w:rPr>
          <w:sz w:val="28"/>
          <w:szCs w:val="28"/>
        </w:rPr>
        <w:t xml:space="preserve"> Градостроительного кодекса Российской Федерации указанные проекты планировки были обсуждены на публичных слушаниях, в которых принимали участие жители города и </w:t>
      </w:r>
      <w:r w:rsidRPr="004C5C02">
        <w:rPr>
          <w:sz w:val="28"/>
          <w:szCs w:val="28"/>
        </w:rPr>
        <w:lastRenderedPageBreak/>
        <w:t>правообладатели земельных участков и иных объектов недвижимости, расположенных на данных территориях.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Согласно Федеральному </w:t>
      </w:r>
      <w:hyperlink r:id="rId47" w:history="1">
        <w:r w:rsidRPr="004C5C02">
          <w:rPr>
            <w:sz w:val="28"/>
            <w:szCs w:val="28"/>
          </w:rPr>
          <w:t>закону</w:t>
        </w:r>
      </w:hyperlink>
      <w:r w:rsidRPr="004C5C02">
        <w:rPr>
          <w:sz w:val="28"/>
          <w:szCs w:val="28"/>
        </w:rPr>
        <w:t xml:space="preserve"> Российской Федерации от 20.03.2011 № 41-ФЗ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для выдачи разрешений на строительство линейных объектов и разрешений на ввод в эксплуатацию таких объектов требуется подготовка проектов планировки территорий. 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2013 году издано 26 постановлений администрации муниципального образования «Город Саратов» о подготовке документации по планировке территорий, в том числе и на основании предложений юридических лиц: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от 15.02.2013 № 259 «О подготовке проекта планировки на земельных участках общей площадью 227,2416 га, расположенных в пределах территории бывшего аэродрома Саратовского авиационного завода в Заводском районе города Саратова»;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от 24.10.2013 № 2641 «О внесении изменений в постановление администрации муниципального образования «Город Саратов» от 15.02.2013 № 259 «О подготовке проекта планировки на земельных участках общей площадью 227,2416 га, расположенных в пределах территории бывшего аэродрома Саратовского авиационного завода в Заводском районе города Саратова»;</w:t>
      </w:r>
    </w:p>
    <w:p w:rsidR="004C5C02" w:rsidRPr="004C5C02" w:rsidRDefault="004C5C02" w:rsidP="004C5C02">
      <w:pPr>
        <w:suppressAutoHyphens/>
        <w:spacing w:line="100" w:lineRule="atLeast"/>
        <w:ind w:firstLine="851"/>
        <w:jc w:val="both"/>
        <w:rPr>
          <w:rFonts w:eastAsia="Arial" w:cs="Arial"/>
          <w:sz w:val="28"/>
          <w:szCs w:val="28"/>
          <w:lang w:eastAsia="en-US"/>
        </w:rPr>
      </w:pPr>
      <w:proofErr w:type="gramStart"/>
      <w:r w:rsidRPr="004C5C02">
        <w:rPr>
          <w:rFonts w:eastAsia="Arial" w:cs="Arial"/>
          <w:sz w:val="28"/>
          <w:szCs w:val="28"/>
          <w:lang w:eastAsia="en-US"/>
        </w:rPr>
        <w:t>- от 21.02.2013 № 300 «О подготовке проекта планировки территории для размещения линейного объекта – КЛ-6кВ по ул. Планерной,                            ул. им. Бирюзова С.С., ул. Депутатской в Кировском районе города Саратова с проектом межевания в его составе»;</w:t>
      </w:r>
      <w:proofErr w:type="gramEnd"/>
    </w:p>
    <w:p w:rsidR="004C5C02" w:rsidRPr="004C5C02" w:rsidRDefault="004C5C02" w:rsidP="004C5C02">
      <w:pPr>
        <w:suppressAutoHyphens/>
        <w:spacing w:line="100" w:lineRule="atLeast"/>
        <w:ind w:firstLine="851"/>
        <w:jc w:val="both"/>
        <w:rPr>
          <w:rFonts w:eastAsia="Arial" w:cs="Arial"/>
          <w:sz w:val="28"/>
          <w:szCs w:val="28"/>
          <w:lang w:eastAsia="en-US"/>
        </w:rPr>
      </w:pPr>
      <w:r w:rsidRPr="004C5C02">
        <w:rPr>
          <w:rFonts w:eastAsia="Arial" w:cs="Arial"/>
          <w:sz w:val="28"/>
          <w:szCs w:val="28"/>
          <w:lang w:eastAsia="en-US"/>
        </w:rPr>
        <w:t xml:space="preserve">- от 21.02.2013 № 301 «О подготовке проекта планировки территории для размещения линейного объекта – КЛ-6кВ по ул. </w:t>
      </w:r>
      <w:proofErr w:type="spellStart"/>
      <w:r w:rsidRPr="004C5C02">
        <w:rPr>
          <w:rFonts w:eastAsia="Arial" w:cs="Arial"/>
          <w:sz w:val="28"/>
          <w:szCs w:val="28"/>
          <w:lang w:eastAsia="en-US"/>
        </w:rPr>
        <w:t>Вольской</w:t>
      </w:r>
      <w:proofErr w:type="spellEnd"/>
      <w:r w:rsidRPr="004C5C02">
        <w:rPr>
          <w:rFonts w:eastAsia="Arial" w:cs="Arial"/>
          <w:sz w:val="28"/>
          <w:szCs w:val="28"/>
          <w:lang w:eastAsia="en-US"/>
        </w:rPr>
        <w:t xml:space="preserve">                              от ул. им. Киселева до проспекта им. Кирова С.М. во Фрунзенском районе города Саратова с проектом межевания в его составе»;</w:t>
      </w:r>
    </w:p>
    <w:p w:rsidR="004C5C02" w:rsidRPr="004C5C02" w:rsidRDefault="004C5C02" w:rsidP="004C5C02">
      <w:pPr>
        <w:suppressAutoHyphens/>
        <w:spacing w:line="100" w:lineRule="atLeast"/>
        <w:ind w:firstLine="851"/>
        <w:jc w:val="both"/>
        <w:rPr>
          <w:rFonts w:cs="Times New Roman CYR"/>
          <w:sz w:val="28"/>
          <w:szCs w:val="28"/>
          <w:lang w:eastAsia="ar-SA"/>
        </w:rPr>
      </w:pPr>
      <w:r w:rsidRPr="004C5C02">
        <w:rPr>
          <w:rFonts w:eastAsia="Arial" w:cs="Arial"/>
          <w:sz w:val="28"/>
          <w:szCs w:val="28"/>
          <w:lang w:eastAsia="en-US"/>
        </w:rPr>
        <w:t xml:space="preserve">- от 21.02.2013 № 302 «О подготовке проекта планировки территории для размещения линейного объекта - КЛ-6кВ по ул. Астраханской,                        ул. Рабочей, ул. им. Пугачева Е.И. от Детского парка до ул. 2-й Садовой </w:t>
      </w:r>
      <w:proofErr w:type="gramStart"/>
      <w:r w:rsidRPr="004C5C02">
        <w:rPr>
          <w:rFonts w:eastAsia="Arial" w:cs="Arial"/>
          <w:sz w:val="28"/>
          <w:szCs w:val="28"/>
          <w:lang w:eastAsia="en-US"/>
        </w:rPr>
        <w:t>в</w:t>
      </w:r>
      <w:proofErr w:type="gramEnd"/>
      <w:r w:rsidRPr="004C5C02">
        <w:rPr>
          <w:rFonts w:eastAsia="Arial" w:cs="Arial"/>
          <w:sz w:val="28"/>
          <w:szCs w:val="28"/>
          <w:lang w:eastAsia="en-US"/>
        </w:rPr>
        <w:t xml:space="preserve"> </w:t>
      </w:r>
      <w:proofErr w:type="gramStart"/>
      <w:r w:rsidRPr="004C5C02">
        <w:rPr>
          <w:rFonts w:eastAsia="Arial" w:cs="Arial"/>
          <w:sz w:val="28"/>
          <w:szCs w:val="28"/>
          <w:lang w:eastAsia="en-US"/>
        </w:rPr>
        <w:t>Октябрьском</w:t>
      </w:r>
      <w:proofErr w:type="gramEnd"/>
      <w:r w:rsidRPr="004C5C02">
        <w:rPr>
          <w:rFonts w:eastAsia="Arial" w:cs="Arial"/>
          <w:sz w:val="28"/>
          <w:szCs w:val="28"/>
          <w:lang w:eastAsia="en-US"/>
        </w:rPr>
        <w:t xml:space="preserve"> районе города Саратова с проектом межевания в его составе»;</w:t>
      </w:r>
    </w:p>
    <w:p w:rsidR="004C5C02" w:rsidRPr="004C5C02" w:rsidRDefault="004C5C02" w:rsidP="004C5C02">
      <w:pPr>
        <w:suppressAutoHyphens/>
        <w:ind w:firstLine="851"/>
        <w:jc w:val="both"/>
        <w:rPr>
          <w:rFonts w:cs="Times New Roman CYR"/>
          <w:sz w:val="28"/>
          <w:szCs w:val="28"/>
          <w:lang w:eastAsia="ar-SA"/>
        </w:rPr>
      </w:pPr>
      <w:r w:rsidRPr="004C5C02">
        <w:rPr>
          <w:rFonts w:cs="Times New Roman CYR"/>
          <w:sz w:val="28"/>
          <w:szCs w:val="28"/>
          <w:lang w:eastAsia="ar-SA"/>
        </w:rPr>
        <w:t xml:space="preserve">- </w:t>
      </w:r>
      <w:r w:rsidRPr="004C5C02">
        <w:rPr>
          <w:rFonts w:eastAsia="Arial" w:cs="Arial"/>
          <w:sz w:val="28"/>
          <w:szCs w:val="28"/>
          <w:lang w:eastAsia="en-US"/>
        </w:rPr>
        <w:t>от 21.02.2013 № 314 «О подготовке проекта планировки территории для размещения линейных объектов (сетей газ</w:t>
      </w:r>
      <w:proofErr w:type="gramStart"/>
      <w:r w:rsidRPr="004C5C02">
        <w:rPr>
          <w:rFonts w:eastAsia="Arial" w:cs="Arial"/>
          <w:sz w:val="28"/>
          <w:szCs w:val="28"/>
          <w:lang w:eastAsia="en-US"/>
        </w:rPr>
        <w:t>о-</w:t>
      </w:r>
      <w:proofErr w:type="gramEnd"/>
      <w:r w:rsidRPr="004C5C02">
        <w:rPr>
          <w:rFonts w:eastAsia="Arial" w:cs="Arial"/>
          <w:sz w:val="28"/>
          <w:szCs w:val="28"/>
          <w:lang w:eastAsia="en-US"/>
        </w:rPr>
        <w:t>, водо-, электроснабжения, водоотведения) для обеспечения комплекса малоэтажных жилых домов «Южный склон» в поселке Северном в Ленинском районе города Саратова с проектом межевания в его составе»;</w:t>
      </w:r>
    </w:p>
    <w:p w:rsidR="004C5C02" w:rsidRPr="004C5C02" w:rsidRDefault="004C5C02" w:rsidP="004C5C02">
      <w:pPr>
        <w:suppressAutoHyphens/>
        <w:ind w:firstLine="851"/>
        <w:jc w:val="both"/>
        <w:rPr>
          <w:color w:val="FF6600"/>
          <w:sz w:val="28"/>
          <w:szCs w:val="28"/>
          <w:lang w:eastAsia="ar-SA"/>
        </w:rPr>
      </w:pPr>
      <w:r w:rsidRPr="004C5C02">
        <w:rPr>
          <w:rFonts w:cs="Times New Roman CYR"/>
          <w:sz w:val="28"/>
          <w:szCs w:val="28"/>
          <w:lang w:eastAsia="ar-SA"/>
        </w:rPr>
        <w:t xml:space="preserve">- </w:t>
      </w:r>
      <w:r w:rsidRPr="004C5C02">
        <w:rPr>
          <w:sz w:val="28"/>
          <w:szCs w:val="28"/>
          <w:lang w:eastAsia="ar-SA"/>
        </w:rPr>
        <w:t>от 27.02.2013 № 317 «О подготовке проекта планировки территории</w:t>
      </w:r>
      <w:r w:rsidRPr="004C5C02">
        <w:rPr>
          <w:lang w:eastAsia="ar-SA"/>
        </w:rPr>
        <w:t xml:space="preserve"> </w:t>
      </w:r>
      <w:r w:rsidRPr="004C5C02">
        <w:rPr>
          <w:sz w:val="28"/>
          <w:szCs w:val="28"/>
          <w:lang w:eastAsia="ar-SA"/>
        </w:rPr>
        <w:t xml:space="preserve">для размещения линейного объекта ВЛЗ-6 </w:t>
      </w:r>
      <w:proofErr w:type="spellStart"/>
      <w:r w:rsidRPr="004C5C02">
        <w:rPr>
          <w:sz w:val="28"/>
          <w:szCs w:val="28"/>
          <w:lang w:eastAsia="ar-SA"/>
        </w:rPr>
        <w:t>кВ</w:t>
      </w:r>
      <w:proofErr w:type="spellEnd"/>
      <w:r w:rsidRPr="004C5C02">
        <w:rPr>
          <w:sz w:val="28"/>
          <w:szCs w:val="28"/>
          <w:lang w:eastAsia="ar-SA"/>
        </w:rPr>
        <w:t xml:space="preserve"> фидер № 607 от ПС 110/6 </w:t>
      </w:r>
      <w:proofErr w:type="spellStart"/>
      <w:r w:rsidRPr="004C5C02">
        <w:rPr>
          <w:sz w:val="28"/>
          <w:szCs w:val="28"/>
          <w:lang w:eastAsia="ar-SA"/>
        </w:rPr>
        <w:t>кВ</w:t>
      </w:r>
      <w:proofErr w:type="spellEnd"/>
      <w:r w:rsidRPr="004C5C02">
        <w:rPr>
          <w:sz w:val="28"/>
          <w:szCs w:val="28"/>
          <w:lang w:eastAsia="ar-SA"/>
        </w:rPr>
        <w:t xml:space="preserve"> «</w:t>
      </w:r>
      <w:proofErr w:type="spellStart"/>
      <w:r w:rsidRPr="004C5C02">
        <w:rPr>
          <w:sz w:val="28"/>
          <w:szCs w:val="28"/>
          <w:lang w:eastAsia="ar-SA"/>
        </w:rPr>
        <w:t>Гуселка</w:t>
      </w:r>
      <w:proofErr w:type="spellEnd"/>
      <w:r w:rsidRPr="004C5C02">
        <w:rPr>
          <w:sz w:val="28"/>
          <w:szCs w:val="28"/>
          <w:lang w:eastAsia="ar-SA"/>
        </w:rPr>
        <w:t>» и ВЛ-0,4 с установкой КТП для электроснабжения жилых домов северо-восточнее пос. Зонального в Волжском районе города Саратова с проектом межевания в его составе»;</w:t>
      </w:r>
    </w:p>
    <w:p w:rsidR="004C5C02" w:rsidRPr="004C5C02" w:rsidRDefault="004C5C02" w:rsidP="004C5C02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4C5C02">
        <w:rPr>
          <w:sz w:val="28"/>
          <w:szCs w:val="28"/>
          <w:lang w:eastAsia="ar-SA"/>
        </w:rPr>
        <w:lastRenderedPageBreak/>
        <w:t>- от 27.02.2013 № 320 «О подготовке проекта планировки территории на земельных участках общей площадью 68815 кв. м, расположенных                    по ул. Артельной, 1 в квартале, ограниченном ул. Лопатина гора,                         2-м Карьерным проездом, ул. Карьерной в Заводском районе города Саратова, с проектом межевания в его составе»;</w:t>
      </w:r>
    </w:p>
    <w:p w:rsidR="004C5C02" w:rsidRPr="004C5C02" w:rsidRDefault="004C5C02" w:rsidP="004C5C02">
      <w:pPr>
        <w:suppressAutoHyphens/>
        <w:ind w:firstLine="851"/>
        <w:jc w:val="both"/>
        <w:rPr>
          <w:sz w:val="28"/>
          <w:szCs w:val="28"/>
          <w:lang w:eastAsia="ar-SA"/>
        </w:rPr>
      </w:pPr>
      <w:proofErr w:type="gramStart"/>
      <w:r w:rsidRPr="004C5C02">
        <w:rPr>
          <w:sz w:val="28"/>
          <w:szCs w:val="28"/>
          <w:lang w:eastAsia="ar-SA"/>
        </w:rPr>
        <w:t xml:space="preserve">- от 01.03.2013 № 344 «О подготовке проекта планировки территории для размещения линейного объекта ВЛ-6кВ Ф 607 от ПС 35/6 </w:t>
      </w:r>
      <w:proofErr w:type="spellStart"/>
      <w:r w:rsidRPr="004C5C02">
        <w:rPr>
          <w:sz w:val="28"/>
          <w:szCs w:val="28"/>
          <w:lang w:eastAsia="ar-SA"/>
        </w:rPr>
        <w:t>кВ</w:t>
      </w:r>
      <w:proofErr w:type="spellEnd"/>
      <w:r w:rsidRPr="004C5C02">
        <w:rPr>
          <w:sz w:val="28"/>
          <w:szCs w:val="28"/>
          <w:lang w:eastAsia="ar-SA"/>
        </w:rPr>
        <w:t xml:space="preserve"> «Тепличная» на насосную станцию ДЩ с реконструкцией ЗТП № 981 «Насосная ДЩ» в Саратовском РЭС в районе ул. им. Азина В.М. в Заводском районе города Саратова с проектом межевания в его составе»;</w:t>
      </w:r>
      <w:proofErr w:type="gramEnd"/>
    </w:p>
    <w:p w:rsidR="004C5C02" w:rsidRPr="004C5C02" w:rsidRDefault="004C5C02" w:rsidP="004C5C02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4C5C02">
        <w:rPr>
          <w:sz w:val="28"/>
          <w:szCs w:val="28"/>
          <w:lang w:eastAsia="ar-SA"/>
        </w:rPr>
        <w:t>- от 25.04.2013 № 783 «О подготовке</w:t>
      </w:r>
      <w:r w:rsidRPr="004C5C02">
        <w:rPr>
          <w:kern w:val="1"/>
          <w:sz w:val="28"/>
          <w:szCs w:val="28"/>
          <w:lang w:eastAsia="ar-SA"/>
        </w:rPr>
        <w:t xml:space="preserve"> проекта планировки территории для размещения линейного объекта – реконструкция технологической связи вдоль газопровода САЦ. ВОЛС на участке Александров Гай – Саратов – Алгасово от площади им. Ленина В.И. по ул. им. </w:t>
      </w:r>
      <w:proofErr w:type="spellStart"/>
      <w:r w:rsidRPr="004C5C02">
        <w:rPr>
          <w:kern w:val="1"/>
          <w:sz w:val="28"/>
          <w:szCs w:val="28"/>
          <w:lang w:eastAsia="ar-SA"/>
        </w:rPr>
        <w:t>Шехурдина</w:t>
      </w:r>
      <w:proofErr w:type="spellEnd"/>
      <w:r w:rsidRPr="004C5C02">
        <w:rPr>
          <w:kern w:val="1"/>
          <w:sz w:val="28"/>
          <w:szCs w:val="28"/>
          <w:lang w:eastAsia="ar-SA"/>
        </w:rPr>
        <w:t xml:space="preserve"> А.П.                           и проспекту Строителей в Ленинском районе города Саратова с проектом межевания в его составе»;</w:t>
      </w:r>
    </w:p>
    <w:p w:rsidR="004C5C02" w:rsidRPr="004C5C02" w:rsidRDefault="004C5C02" w:rsidP="004C5C02">
      <w:pPr>
        <w:suppressAutoHyphens/>
        <w:ind w:firstLine="851"/>
        <w:jc w:val="both"/>
        <w:rPr>
          <w:color w:val="FF6600"/>
          <w:sz w:val="28"/>
          <w:szCs w:val="28"/>
          <w:lang w:eastAsia="ar-SA"/>
        </w:rPr>
      </w:pPr>
      <w:r w:rsidRPr="004C5C02">
        <w:rPr>
          <w:sz w:val="28"/>
          <w:szCs w:val="28"/>
          <w:lang w:eastAsia="ar-SA"/>
        </w:rPr>
        <w:t xml:space="preserve">- от 20.05.2013 № 970 «О подготовке проекта планировки территории </w:t>
      </w:r>
      <w:r w:rsidRPr="004C5C02">
        <w:rPr>
          <w:rFonts w:eastAsia="Arial"/>
          <w:kern w:val="1"/>
          <w:sz w:val="28"/>
          <w:szCs w:val="28"/>
          <w:lang w:eastAsia="ar-SA"/>
        </w:rPr>
        <w:t xml:space="preserve">для размещения линейного объекта - автомобильной дороги - участка                     ул. Технической от ул. им. Академика Навашина С.Г. до ул. Танкистов и участка от ул. Технической до ул. Плодородной </w:t>
      </w:r>
      <w:proofErr w:type="gramStart"/>
      <w:r w:rsidRPr="004C5C02">
        <w:rPr>
          <w:rFonts w:eastAsia="Arial"/>
          <w:kern w:val="1"/>
          <w:sz w:val="28"/>
          <w:szCs w:val="28"/>
          <w:lang w:eastAsia="ar-SA"/>
        </w:rPr>
        <w:t>в</w:t>
      </w:r>
      <w:proofErr w:type="gramEnd"/>
      <w:r w:rsidRPr="004C5C02">
        <w:rPr>
          <w:rFonts w:eastAsia="Arial"/>
          <w:kern w:val="1"/>
          <w:sz w:val="28"/>
          <w:szCs w:val="28"/>
          <w:lang w:eastAsia="ar-SA"/>
        </w:rPr>
        <w:t xml:space="preserve"> </w:t>
      </w:r>
      <w:proofErr w:type="gramStart"/>
      <w:r w:rsidRPr="004C5C02">
        <w:rPr>
          <w:rFonts w:eastAsia="Arial"/>
          <w:kern w:val="1"/>
          <w:sz w:val="28"/>
          <w:szCs w:val="28"/>
          <w:lang w:eastAsia="ar-SA"/>
        </w:rPr>
        <w:t>Кировском</w:t>
      </w:r>
      <w:proofErr w:type="gramEnd"/>
      <w:r w:rsidRPr="004C5C02">
        <w:rPr>
          <w:rFonts w:eastAsia="Arial"/>
          <w:kern w:val="1"/>
          <w:sz w:val="28"/>
          <w:szCs w:val="28"/>
          <w:lang w:eastAsia="ar-SA"/>
        </w:rPr>
        <w:t xml:space="preserve"> районе города Саратова с проектом межевания в его составе»</w:t>
      </w:r>
      <w:r w:rsidRPr="004C5C02">
        <w:rPr>
          <w:sz w:val="28"/>
          <w:szCs w:val="28"/>
          <w:lang w:eastAsia="ar-SA"/>
        </w:rPr>
        <w:t>;</w:t>
      </w:r>
    </w:p>
    <w:p w:rsidR="004C5C02" w:rsidRPr="004C5C02" w:rsidRDefault="004C5C02" w:rsidP="004C5C02">
      <w:pPr>
        <w:suppressLineNumbers/>
        <w:suppressAutoHyphens/>
        <w:snapToGrid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4C5C02">
        <w:rPr>
          <w:rFonts w:eastAsia="Arial"/>
          <w:sz w:val="28"/>
          <w:szCs w:val="28"/>
          <w:lang w:eastAsia="ar-SA"/>
        </w:rPr>
        <w:t>- от 20.05.2013 № 972 «О подготовке проекта планировки территории на земельном участке общей площадью 32,1332 га с кадастровым номером 64:48:010111-379, расположенном в пос. Зональном в Волжском районе города Саратова с проектом межевания в его составе»;</w:t>
      </w:r>
    </w:p>
    <w:p w:rsidR="004C5C02" w:rsidRPr="004C5C02" w:rsidRDefault="004C5C02" w:rsidP="004C5C02">
      <w:pPr>
        <w:suppressLineNumbers/>
        <w:suppressAutoHyphens/>
        <w:snapToGrid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4C5C02">
        <w:rPr>
          <w:rFonts w:eastAsia="Arial"/>
          <w:sz w:val="28"/>
          <w:szCs w:val="28"/>
          <w:lang w:eastAsia="ar-SA"/>
        </w:rPr>
        <w:t xml:space="preserve">- от 21.05.2013 № 973 «О подготовке проекта планировки территории для размещения линейных объектов – автомобильных дорог для обеспечения </w:t>
      </w:r>
      <w:proofErr w:type="gramStart"/>
      <w:r w:rsidRPr="004C5C02">
        <w:rPr>
          <w:rFonts w:eastAsia="Arial"/>
          <w:sz w:val="28"/>
          <w:szCs w:val="28"/>
          <w:lang w:eastAsia="ar-SA"/>
        </w:rPr>
        <w:t>проезда</w:t>
      </w:r>
      <w:proofErr w:type="gramEnd"/>
      <w:r w:rsidRPr="004C5C02">
        <w:rPr>
          <w:rFonts w:eastAsia="Arial"/>
          <w:sz w:val="28"/>
          <w:szCs w:val="28"/>
          <w:lang w:eastAsia="ar-SA"/>
        </w:rPr>
        <w:t xml:space="preserve"> на территорию проектируемого торгово-развлекательного комплекса «Июнь»: от ул. им. Посадского до ливневого коллектора (в продолжение                    ул. им. Рогожина В.А.), от ул. Октябрьской до границ земельных участков, предоставленных ООО «</w:t>
      </w:r>
      <w:proofErr w:type="spellStart"/>
      <w:r w:rsidRPr="004C5C02">
        <w:rPr>
          <w:rFonts w:eastAsia="Arial"/>
          <w:sz w:val="28"/>
          <w:szCs w:val="28"/>
          <w:lang w:eastAsia="ar-SA"/>
        </w:rPr>
        <w:t>Универсалстрой</w:t>
      </w:r>
      <w:proofErr w:type="spellEnd"/>
      <w:r w:rsidRPr="004C5C02">
        <w:rPr>
          <w:rFonts w:eastAsia="Arial"/>
          <w:sz w:val="28"/>
          <w:szCs w:val="28"/>
          <w:lang w:eastAsia="ar-SA"/>
        </w:rPr>
        <w:t>», в Волжском районе города Саратова с проектом межевания в его составе»;</w:t>
      </w:r>
    </w:p>
    <w:p w:rsidR="004C5C02" w:rsidRPr="004C5C02" w:rsidRDefault="004C5C02" w:rsidP="004C5C02">
      <w:pPr>
        <w:suppressLineNumbers/>
        <w:suppressAutoHyphens/>
        <w:snapToGrid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4C5C02">
        <w:rPr>
          <w:rFonts w:eastAsia="Arial"/>
          <w:sz w:val="28"/>
          <w:szCs w:val="28"/>
          <w:lang w:eastAsia="ar-SA"/>
        </w:rPr>
        <w:t>- от 15.07.2013 № 1400 «О подготовке проекта планировки территории, ограниченной ул. им. Чапаева В.И., ул. Большой Казачьей,                  ул. им. Рахова В.Г., ул. им. Киселева в Кировском районе города Саратова, с проектом межевания в его составе»;</w:t>
      </w:r>
    </w:p>
    <w:p w:rsidR="004C5C02" w:rsidRPr="004C5C02" w:rsidRDefault="004C5C02" w:rsidP="004C5C02">
      <w:pPr>
        <w:suppressLineNumbers/>
        <w:suppressAutoHyphens/>
        <w:snapToGrid w:val="0"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4C5C02">
        <w:rPr>
          <w:rFonts w:eastAsia="Arial"/>
          <w:sz w:val="28"/>
          <w:szCs w:val="28"/>
          <w:lang w:eastAsia="ar-SA"/>
        </w:rPr>
        <w:t>- от 28.06.2013 № 1261 «О подготовке проекта планировки территории</w:t>
      </w:r>
      <w:r w:rsidRPr="004C5C02">
        <w:rPr>
          <w:rFonts w:eastAsia="Arial"/>
          <w:kern w:val="1"/>
          <w:sz w:val="28"/>
          <w:szCs w:val="28"/>
          <w:lang w:eastAsia="ar-SA"/>
        </w:rPr>
        <w:t xml:space="preserve"> для размещения линейного объекта - ЛЭП 10 </w:t>
      </w:r>
      <w:proofErr w:type="spellStart"/>
      <w:r w:rsidRPr="004C5C02">
        <w:rPr>
          <w:rFonts w:eastAsia="Arial"/>
          <w:kern w:val="1"/>
          <w:sz w:val="28"/>
          <w:szCs w:val="28"/>
          <w:lang w:eastAsia="ar-SA"/>
        </w:rPr>
        <w:t>кВ</w:t>
      </w:r>
      <w:proofErr w:type="spellEnd"/>
      <w:r w:rsidRPr="004C5C02">
        <w:rPr>
          <w:rFonts w:eastAsia="Arial"/>
          <w:kern w:val="1"/>
          <w:sz w:val="28"/>
          <w:szCs w:val="28"/>
          <w:lang w:eastAsia="ar-SA"/>
        </w:rPr>
        <w:t xml:space="preserve"> для электроснабжения                 МС СНТ «Луч» в районе </w:t>
      </w:r>
      <w:proofErr w:type="spellStart"/>
      <w:r w:rsidRPr="004C5C02">
        <w:rPr>
          <w:rFonts w:eastAsia="Arial"/>
          <w:kern w:val="1"/>
          <w:sz w:val="28"/>
          <w:szCs w:val="28"/>
          <w:lang w:eastAsia="ar-SA"/>
        </w:rPr>
        <w:t>Сокурского</w:t>
      </w:r>
      <w:proofErr w:type="spellEnd"/>
      <w:r w:rsidRPr="004C5C02">
        <w:rPr>
          <w:rFonts w:eastAsia="Arial"/>
          <w:kern w:val="1"/>
          <w:sz w:val="28"/>
          <w:szCs w:val="28"/>
          <w:lang w:eastAsia="ar-SA"/>
        </w:rPr>
        <w:t xml:space="preserve"> тракта в Ленинском районе города Саратова с проектом межевания в его составе»;</w:t>
      </w:r>
    </w:p>
    <w:p w:rsidR="004C5C02" w:rsidRPr="004C5C02" w:rsidRDefault="004C5C02" w:rsidP="004C5C02">
      <w:pPr>
        <w:suppressLineNumbers/>
        <w:suppressAutoHyphens/>
        <w:snapToGrid w:val="0"/>
        <w:ind w:firstLine="851"/>
        <w:jc w:val="both"/>
        <w:rPr>
          <w:sz w:val="28"/>
          <w:szCs w:val="28"/>
          <w:lang w:eastAsia="ar-SA"/>
        </w:rPr>
      </w:pPr>
      <w:r w:rsidRPr="004C5C02">
        <w:rPr>
          <w:rFonts w:eastAsia="Arial"/>
          <w:kern w:val="1"/>
          <w:sz w:val="28"/>
          <w:szCs w:val="28"/>
          <w:lang w:eastAsia="ar-SA"/>
        </w:rPr>
        <w:t xml:space="preserve">- от 05.09.2013 № 1874 «О подготовке проекта планировки территории </w:t>
      </w:r>
      <w:r w:rsidRPr="004C5C02">
        <w:rPr>
          <w:sz w:val="28"/>
          <w:szCs w:val="28"/>
          <w:lang w:eastAsia="ar-SA"/>
        </w:rPr>
        <w:t xml:space="preserve">для размещения линейного объекта - </w:t>
      </w:r>
      <w:proofErr w:type="spellStart"/>
      <w:r w:rsidRPr="004C5C02">
        <w:rPr>
          <w:sz w:val="28"/>
          <w:szCs w:val="28"/>
          <w:lang w:eastAsia="ar-SA"/>
        </w:rPr>
        <w:t>тепломагистраль</w:t>
      </w:r>
      <w:proofErr w:type="spellEnd"/>
      <w:r w:rsidRPr="004C5C02">
        <w:rPr>
          <w:sz w:val="28"/>
          <w:szCs w:val="28"/>
          <w:lang w:eastAsia="ar-SA"/>
        </w:rPr>
        <w:t xml:space="preserve"> от ТК-150 до ТЭЦ-1 в Заводском районе города Саратова с проектом межевания в его составе»;</w:t>
      </w:r>
    </w:p>
    <w:p w:rsidR="004C5C02" w:rsidRPr="004C5C02" w:rsidRDefault="004C5C02" w:rsidP="004C5C02">
      <w:pPr>
        <w:suppressLineNumbers/>
        <w:suppressAutoHyphens/>
        <w:snapToGrid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4C5C02">
        <w:rPr>
          <w:sz w:val="28"/>
          <w:szCs w:val="28"/>
          <w:lang w:eastAsia="ar-SA"/>
        </w:rPr>
        <w:lastRenderedPageBreak/>
        <w:t>- от 13.09.2013 № 1959 «О подготовке проекта планировки территории, ограниченной</w:t>
      </w:r>
      <w:r w:rsidRPr="004C5C02">
        <w:rPr>
          <w:rFonts w:eastAsia="Arial"/>
          <w:sz w:val="28"/>
          <w:szCs w:val="28"/>
          <w:lang w:eastAsia="ar-SA"/>
        </w:rPr>
        <w:t xml:space="preserve"> ул. Парковой, ул. Химической, ул. Тульской                 и территорией физкультурно-оздоровительного комплекса «Заводской» в Заводском районе города Саратова, без проекта межевания в его составе»;</w:t>
      </w:r>
    </w:p>
    <w:p w:rsidR="004C5C02" w:rsidRPr="004C5C02" w:rsidRDefault="004C5C02" w:rsidP="004C5C02">
      <w:pPr>
        <w:suppressLineNumbers/>
        <w:suppressAutoHyphens/>
        <w:snapToGrid w:val="0"/>
        <w:ind w:firstLine="851"/>
        <w:jc w:val="both"/>
        <w:rPr>
          <w:sz w:val="28"/>
          <w:szCs w:val="28"/>
          <w:lang w:eastAsia="ar-SA"/>
        </w:rPr>
      </w:pPr>
      <w:r w:rsidRPr="004C5C02">
        <w:rPr>
          <w:rFonts w:eastAsia="Arial"/>
          <w:sz w:val="28"/>
          <w:szCs w:val="28"/>
          <w:lang w:eastAsia="ar-SA"/>
        </w:rPr>
        <w:t xml:space="preserve">- от 24.10.2013 № 2633 «О подготовке проекта планировки территории для размещения линейного объекта – </w:t>
      </w:r>
      <w:proofErr w:type="spellStart"/>
      <w:r w:rsidRPr="004C5C02">
        <w:rPr>
          <w:rFonts w:eastAsia="Arial"/>
          <w:sz w:val="28"/>
          <w:szCs w:val="28"/>
          <w:lang w:eastAsia="ar-SA"/>
        </w:rPr>
        <w:t>тепломагистраль</w:t>
      </w:r>
      <w:proofErr w:type="spellEnd"/>
      <w:r w:rsidRPr="004C5C02">
        <w:rPr>
          <w:rFonts w:eastAsia="Arial"/>
          <w:sz w:val="28"/>
          <w:szCs w:val="28"/>
          <w:lang w:eastAsia="ar-SA"/>
        </w:rPr>
        <w:t xml:space="preserve"> от ТК115/15 до ТК-4 в Заводском районе города Саратова с проектом межевания в его составе»;</w:t>
      </w:r>
    </w:p>
    <w:p w:rsidR="004C5C02" w:rsidRPr="004C5C02" w:rsidRDefault="004C5C02" w:rsidP="004C5C02">
      <w:pPr>
        <w:suppressLineNumbers/>
        <w:suppressAutoHyphens/>
        <w:snapToGrid w:val="0"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4C5C02">
        <w:rPr>
          <w:rFonts w:eastAsia="Arial"/>
          <w:kern w:val="1"/>
          <w:sz w:val="28"/>
          <w:szCs w:val="28"/>
          <w:lang w:eastAsia="ar-SA"/>
        </w:rPr>
        <w:t>- от 31.10.2013 № 2696 «О подготовке проекта планировки территории на земельном участке с кадастровым номером 64:48:030215:51 в Кировском районе города Саратова с проектом межевания в его составе»;</w:t>
      </w:r>
    </w:p>
    <w:p w:rsidR="004C5C02" w:rsidRPr="004C5C02" w:rsidRDefault="004C5C02" w:rsidP="004C5C02">
      <w:pPr>
        <w:suppressLineNumbers/>
        <w:suppressAutoHyphens/>
        <w:snapToGrid w:val="0"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4C5C02">
        <w:rPr>
          <w:rFonts w:eastAsia="Arial"/>
          <w:kern w:val="1"/>
          <w:sz w:val="28"/>
          <w:szCs w:val="28"/>
          <w:lang w:eastAsia="ar-SA"/>
        </w:rPr>
        <w:t>- от 01.11.2013 № 2704 «О подготовке проекта планировки территории на земельном участке с кадастровым номером 64:48:040442:115 в Ленинском районе города Саратова с проектом межевания в его составе»;</w:t>
      </w:r>
    </w:p>
    <w:p w:rsidR="004C5C02" w:rsidRPr="004C5C02" w:rsidRDefault="004C5C02" w:rsidP="004C5C02">
      <w:pPr>
        <w:suppressLineNumbers/>
        <w:suppressAutoHyphens/>
        <w:snapToGrid w:val="0"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4C5C02">
        <w:rPr>
          <w:rFonts w:eastAsia="Arial"/>
          <w:kern w:val="1"/>
          <w:sz w:val="28"/>
          <w:szCs w:val="28"/>
          <w:lang w:eastAsia="ar-SA"/>
        </w:rPr>
        <w:t>- от 21.11.2013 № 2996 «О подготовке проекта планировки территории для размещения линейного объекта – автомобильной дороги участка                         ул. им. Орджоникидзе Г.К. от ул. Авиастроителей до ул. Пензенской в Заводском районе города Саратова с проектом межевания в его составе;</w:t>
      </w:r>
    </w:p>
    <w:p w:rsidR="004C5C02" w:rsidRPr="004C5C02" w:rsidRDefault="004C5C02" w:rsidP="004C5C02">
      <w:pPr>
        <w:suppressLineNumbers/>
        <w:suppressAutoHyphens/>
        <w:snapToGrid w:val="0"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proofErr w:type="gramStart"/>
      <w:r w:rsidRPr="004C5C02">
        <w:rPr>
          <w:rFonts w:eastAsia="Arial"/>
          <w:kern w:val="1"/>
          <w:sz w:val="28"/>
          <w:szCs w:val="28"/>
          <w:lang w:eastAsia="ar-SA"/>
        </w:rPr>
        <w:t xml:space="preserve">- от 21.11.2013 № 2997 «О внесении изменений в постановление администрации муниципального образования «Город Саратов» от 27.11.2012 № 2704 «О подготовке проекта планировки территории для размещения линейного объекта – КЛ 10 </w:t>
      </w:r>
      <w:proofErr w:type="spellStart"/>
      <w:r w:rsidRPr="004C5C02">
        <w:rPr>
          <w:rFonts w:eastAsia="Arial"/>
          <w:kern w:val="1"/>
          <w:sz w:val="28"/>
          <w:szCs w:val="28"/>
          <w:lang w:eastAsia="ar-SA"/>
        </w:rPr>
        <w:t>кВ</w:t>
      </w:r>
      <w:proofErr w:type="spellEnd"/>
      <w:r w:rsidRPr="004C5C02">
        <w:rPr>
          <w:rFonts w:eastAsia="Arial"/>
          <w:kern w:val="1"/>
          <w:sz w:val="28"/>
          <w:szCs w:val="28"/>
          <w:lang w:eastAsia="ar-SA"/>
        </w:rPr>
        <w:t xml:space="preserve"> от </w:t>
      </w:r>
      <w:proofErr w:type="spellStart"/>
      <w:r w:rsidRPr="004C5C02">
        <w:rPr>
          <w:rFonts w:eastAsia="Arial"/>
          <w:kern w:val="1"/>
          <w:sz w:val="28"/>
          <w:szCs w:val="28"/>
          <w:lang w:eastAsia="ar-SA"/>
        </w:rPr>
        <w:t>Усть-Курдюмского</w:t>
      </w:r>
      <w:proofErr w:type="spellEnd"/>
      <w:r w:rsidRPr="004C5C02">
        <w:rPr>
          <w:rFonts w:eastAsia="Arial"/>
          <w:kern w:val="1"/>
          <w:sz w:val="28"/>
          <w:szCs w:val="28"/>
          <w:lang w:eastAsia="ar-SA"/>
        </w:rPr>
        <w:t xml:space="preserve"> шоссе до насосной ОПХ «Волга» в районе пос. Зональный в Волжском районе г. Саратова»;</w:t>
      </w:r>
      <w:proofErr w:type="gramEnd"/>
    </w:p>
    <w:p w:rsidR="004C5C02" w:rsidRPr="004C5C02" w:rsidRDefault="004C5C02" w:rsidP="004C5C02">
      <w:pPr>
        <w:suppressLineNumbers/>
        <w:suppressAutoHyphens/>
        <w:snapToGrid w:val="0"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4C5C02">
        <w:rPr>
          <w:rFonts w:eastAsia="Arial"/>
          <w:kern w:val="1"/>
          <w:sz w:val="28"/>
          <w:szCs w:val="28"/>
          <w:lang w:eastAsia="ar-SA"/>
        </w:rPr>
        <w:t>- от 26.11.2013 № 3118 «О подготовке проекта планировки территории для размещения линейного объекта – автомобильной дороги                              по ул. Зеленогорской в Ленинском районе города Саратова с проектом межевания  в его составе»;</w:t>
      </w:r>
    </w:p>
    <w:p w:rsidR="004C5C02" w:rsidRPr="004C5C02" w:rsidRDefault="004C5C02" w:rsidP="004C5C02">
      <w:pPr>
        <w:suppressLineNumbers/>
        <w:suppressAutoHyphens/>
        <w:snapToGrid w:val="0"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4C5C02">
        <w:rPr>
          <w:rFonts w:eastAsia="Arial"/>
          <w:kern w:val="1"/>
          <w:sz w:val="28"/>
          <w:szCs w:val="28"/>
          <w:lang w:eastAsia="ar-SA"/>
        </w:rPr>
        <w:t xml:space="preserve">- от 09.12.2013 № 3262 «О подготовке проекта планировки территории, ограниченной ул. </w:t>
      </w:r>
      <w:proofErr w:type="spellStart"/>
      <w:r w:rsidRPr="004C5C02">
        <w:rPr>
          <w:rFonts w:eastAsia="Arial"/>
          <w:kern w:val="1"/>
          <w:sz w:val="28"/>
          <w:szCs w:val="28"/>
          <w:lang w:eastAsia="ar-SA"/>
        </w:rPr>
        <w:t>Новоузенской</w:t>
      </w:r>
      <w:proofErr w:type="spellEnd"/>
      <w:r w:rsidRPr="004C5C02">
        <w:rPr>
          <w:rFonts w:eastAsia="Arial"/>
          <w:kern w:val="1"/>
          <w:sz w:val="28"/>
          <w:szCs w:val="28"/>
          <w:lang w:eastAsia="ar-SA"/>
        </w:rPr>
        <w:t>, ул. им. Чернышевского Н.Г., акваторией Волгоградского водохранилища и территорией ОАО «Знак Хлеба» в Октябрьском районе города Саратова, с проектом межевания в его составе»;</w:t>
      </w:r>
    </w:p>
    <w:p w:rsidR="004C5C02" w:rsidRPr="004C5C02" w:rsidRDefault="004C5C02" w:rsidP="004C5C02">
      <w:pPr>
        <w:suppressLineNumbers/>
        <w:suppressAutoHyphens/>
        <w:snapToGrid w:val="0"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4C5C02">
        <w:rPr>
          <w:rFonts w:eastAsia="Arial"/>
          <w:kern w:val="1"/>
          <w:sz w:val="28"/>
          <w:szCs w:val="28"/>
          <w:lang w:eastAsia="ar-SA"/>
        </w:rPr>
        <w:t>- от 11.12.2013 № 3338 «О подготовке проекта планировки территории на земельном участке с кадастровым номером 64:48:040443:0002 в Ленинском районе города Саратова с проектом межевания в его составе»;</w:t>
      </w:r>
    </w:p>
    <w:p w:rsidR="004C5C02" w:rsidRPr="004C5C02" w:rsidRDefault="004C5C02" w:rsidP="004C5C02">
      <w:pPr>
        <w:suppressLineNumbers/>
        <w:suppressAutoHyphens/>
        <w:snapToGrid w:val="0"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4C5C02">
        <w:rPr>
          <w:rFonts w:eastAsia="Arial"/>
          <w:kern w:val="1"/>
          <w:sz w:val="28"/>
          <w:szCs w:val="28"/>
          <w:lang w:eastAsia="ar-SA"/>
        </w:rPr>
        <w:t>- от 19.12.2013 № 3432 «О подготовке проекта планировки территории для размещения линейного объекта – газопровод от сборного пункта «</w:t>
      </w:r>
      <w:proofErr w:type="spellStart"/>
      <w:r w:rsidRPr="004C5C02">
        <w:rPr>
          <w:rFonts w:eastAsia="Arial"/>
          <w:kern w:val="1"/>
          <w:sz w:val="28"/>
          <w:szCs w:val="28"/>
          <w:lang w:eastAsia="ar-SA"/>
        </w:rPr>
        <w:t>Гусельский</w:t>
      </w:r>
      <w:proofErr w:type="spellEnd"/>
      <w:r w:rsidRPr="004C5C02">
        <w:rPr>
          <w:rFonts w:eastAsia="Arial"/>
          <w:kern w:val="1"/>
          <w:sz w:val="28"/>
          <w:szCs w:val="28"/>
          <w:lang w:eastAsia="ar-SA"/>
        </w:rPr>
        <w:t>» до территор</w:t>
      </w:r>
      <w:proofErr w:type="gramStart"/>
      <w:r w:rsidRPr="004C5C02">
        <w:rPr>
          <w:rFonts w:eastAsia="Arial"/>
          <w:kern w:val="1"/>
          <w:sz w:val="28"/>
          <w:szCs w:val="28"/>
          <w:lang w:eastAsia="ar-SA"/>
        </w:rPr>
        <w:t>ии ООО</w:t>
      </w:r>
      <w:proofErr w:type="gramEnd"/>
      <w:r w:rsidRPr="004C5C02">
        <w:rPr>
          <w:rFonts w:eastAsia="Arial"/>
          <w:kern w:val="1"/>
          <w:sz w:val="28"/>
          <w:szCs w:val="28"/>
          <w:lang w:eastAsia="ar-SA"/>
        </w:rPr>
        <w:t xml:space="preserve"> «Завод керамического кирпича» в Волжском районе города Саратова с проектом межевания в его составе».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В </w:t>
      </w:r>
      <w:hyperlink r:id="rId48" w:history="1">
        <w:r w:rsidRPr="004C5C02">
          <w:rPr>
            <w:sz w:val="28"/>
            <w:szCs w:val="28"/>
          </w:rPr>
          <w:t>таблице 5.1 пункта 42</w:t>
        </w:r>
      </w:hyperlink>
      <w:r w:rsidRPr="004C5C02">
        <w:rPr>
          <w:sz w:val="28"/>
          <w:szCs w:val="28"/>
        </w:rPr>
        <w:t xml:space="preserve"> Правил определяются основные и условно разрешенные виды использования земельных участков и (или) объектов капитального строительства. Согласно </w:t>
      </w:r>
      <w:hyperlink r:id="rId49" w:history="1">
        <w:r w:rsidRPr="004C5C02">
          <w:rPr>
            <w:sz w:val="28"/>
            <w:szCs w:val="28"/>
          </w:rPr>
          <w:t>статье 39</w:t>
        </w:r>
      </w:hyperlink>
      <w:r w:rsidRPr="004C5C02">
        <w:rPr>
          <w:sz w:val="28"/>
          <w:szCs w:val="28"/>
        </w:rPr>
        <w:t xml:space="preserve"> Градостроительного кодекса Российской Федерации разрешение на условно разрешенный вид использования земельного участка или объекта капитального строительства предоставляется главой местной администрации. Вопрос о предоставлении такого разрешения подлежит обсуждению на публичных слушаниях.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lastRenderedPageBreak/>
        <w:t xml:space="preserve">За время действия </w:t>
      </w:r>
      <w:hyperlink r:id="rId50" w:history="1">
        <w:r w:rsidRPr="004C5C02">
          <w:rPr>
            <w:sz w:val="28"/>
            <w:szCs w:val="28"/>
          </w:rPr>
          <w:t>Правил</w:t>
        </w:r>
      </w:hyperlink>
      <w:r w:rsidRPr="004C5C02">
        <w:rPr>
          <w:sz w:val="28"/>
          <w:szCs w:val="28"/>
        </w:rPr>
        <w:t xml:space="preserve"> проведен ряд публичных слушаний по данному вопросу: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2008 году - 4. Предоставлены разрешения на условно разрешенные виды использования земельных участков в 70 случаях, отказано                               в предоставлении такого разрешения в 6 случаях;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2009 году - 3. Предоставлены разрешения на условно разрешенные виды использования земельных участков в 25 случаях, отказано                              в предоставлении такого разрешения в 5 случаях;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2010 году - 2. Предоставлены разрешения на условно разрешенный вид использования земельных участков в 8 случаях, отказано                           в предоставлении таких разрешений в 8 случаях;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2011 году - 4. Предоставлены разрешения на условно разрешенный вид использования земельных участков в 17 случаях, отказано                                   в предоставлении таких разрешений в 8 случаях;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2012 году - 3. Предоставлены разрешения на условно разрешенный вид использования земельных участков в 12 случаях, отказано                               в предоставлении таких разрешений в 3 случаях;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2013 году – 4. Предоставлены разрешения на условно разрешенный вид использования земельных участков в 25 случаях, отказано                                 в предоставлении таких разрешений в 9 случаях.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Кроме того, согласно </w:t>
      </w:r>
      <w:hyperlink r:id="rId51" w:history="1">
        <w:r w:rsidRPr="004C5C02">
          <w:rPr>
            <w:sz w:val="28"/>
            <w:szCs w:val="28"/>
          </w:rPr>
          <w:t>статье 40</w:t>
        </w:r>
      </w:hyperlink>
      <w:r w:rsidRPr="004C5C02">
        <w:rPr>
          <w:sz w:val="28"/>
          <w:szCs w:val="28"/>
        </w:rPr>
        <w:t xml:space="preserve"> Градостроительного кодекса Российской Федерации обсуждению на публичных слушаниях подлежит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До 2011 года в комиссию по вопросам землепользования и застройки муниципального образования «Город Саратов» заявлений по данному вопросу не поступало.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2011 году на данную тему 2 раза проведены публичные слушания, где были положительно рассмотрены 2 вопроса.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2012 году на данную тему проведены одни публичные слушания, где были рассмотрены 2 вопроса.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В 2013 году по данному вопросу проведены 4 процедуры публичных слушаний. Предоставлено разрешений – 6, отказано в предоставлении разрешений дважды.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Практика применения </w:t>
      </w:r>
      <w:hyperlink r:id="rId52" w:history="1">
        <w:r w:rsidRPr="004C5C02">
          <w:rPr>
            <w:sz w:val="28"/>
            <w:szCs w:val="28"/>
          </w:rPr>
          <w:t>Правил</w:t>
        </w:r>
      </w:hyperlink>
      <w:r w:rsidRPr="004C5C02">
        <w:rPr>
          <w:sz w:val="28"/>
          <w:szCs w:val="28"/>
        </w:rPr>
        <w:t xml:space="preserve"> показала, что требуется их совершенствование путем внесения в них изменений. Это связано со следующими моментами: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изменением действующего законодательства;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поступлением предложений в комиссию по вопросам землепользования и застройки муниципального образования «Город Саратов» от заинтересованных лиц;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- иными обстоятельствами, влекущими необходимость актуализации Правил.</w:t>
      </w:r>
    </w:p>
    <w:p w:rsidR="004C5C02" w:rsidRPr="004C5C02" w:rsidRDefault="00D37861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53" w:history="1">
        <w:r w:rsidR="004C5C02" w:rsidRPr="004C5C02">
          <w:rPr>
            <w:sz w:val="28"/>
            <w:szCs w:val="28"/>
          </w:rPr>
          <w:t>Постановлением</w:t>
        </w:r>
      </w:hyperlink>
      <w:r w:rsidR="004C5C02" w:rsidRPr="004C5C02">
        <w:rPr>
          <w:sz w:val="28"/>
          <w:szCs w:val="28"/>
        </w:rPr>
        <w:t xml:space="preserve"> администрации муниципального образования «Город Саратов» от 21.02.2013 № 298 было принято решение о подготовке проекта решения Саратовской городской Думы о внесении изменений в Правила. 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C5C02">
        <w:rPr>
          <w:sz w:val="28"/>
          <w:szCs w:val="28"/>
        </w:rPr>
        <w:t>На основании заявления Федерального фонда содействия развитию жилищного строительства, решением Саратовской городской Думы                        от 31.10.2013 № 28-322 были внесены изменения в Правила в отношении земельных участков площадью 350000 кв. м с кадастровым номером 64:48:030102:14 и площадью 420000 кв. м с кадастровым номером 64:48:030102:13, расположенных по адресу: г. Саратов, Кировский район,           ул. им. Тархова С.Ф.</w:t>
      </w:r>
      <w:proofErr w:type="gramEnd"/>
      <w:r w:rsidRPr="004C5C02">
        <w:rPr>
          <w:sz w:val="28"/>
          <w:szCs w:val="28"/>
        </w:rPr>
        <w:t>, б/</w:t>
      </w:r>
      <w:proofErr w:type="gramStart"/>
      <w:r w:rsidRPr="004C5C02">
        <w:rPr>
          <w:sz w:val="28"/>
          <w:szCs w:val="28"/>
        </w:rPr>
        <w:t>н</w:t>
      </w:r>
      <w:proofErr w:type="gramEnd"/>
      <w:r w:rsidRPr="004C5C02">
        <w:rPr>
          <w:sz w:val="28"/>
          <w:szCs w:val="28"/>
        </w:rPr>
        <w:t xml:space="preserve">. 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Публичные слушания состоялись 18 октября 2013 года. </w:t>
      </w:r>
      <w:proofErr w:type="gramStart"/>
      <w:r w:rsidRPr="004C5C02">
        <w:rPr>
          <w:sz w:val="28"/>
          <w:szCs w:val="28"/>
        </w:rPr>
        <w:t xml:space="preserve">Изменения коснулись Карты градостроительного зонирования в части отнесения земельного участка площадью 420000 кв. м с кадастровым номером 64:48:030102:13, расположенного на расстоянии 900 м от                               ул. им. </w:t>
      </w:r>
      <w:proofErr w:type="spellStart"/>
      <w:r w:rsidRPr="004C5C02">
        <w:rPr>
          <w:sz w:val="28"/>
          <w:szCs w:val="28"/>
        </w:rPr>
        <w:t>Мысникова</w:t>
      </w:r>
      <w:proofErr w:type="spellEnd"/>
      <w:r w:rsidRPr="004C5C02">
        <w:rPr>
          <w:sz w:val="28"/>
          <w:szCs w:val="28"/>
        </w:rPr>
        <w:t xml:space="preserve"> Ю.А., прилегающего к северной стороне улицы             им. Тархова С.Ф., к территориальной зоне </w:t>
      </w:r>
      <w:proofErr w:type="spellStart"/>
      <w:r w:rsidRPr="004C5C02">
        <w:rPr>
          <w:sz w:val="28"/>
          <w:szCs w:val="28"/>
        </w:rPr>
        <w:t>среднеэтажной</w:t>
      </w:r>
      <w:proofErr w:type="spellEnd"/>
      <w:r w:rsidRPr="004C5C02">
        <w:rPr>
          <w:sz w:val="28"/>
          <w:szCs w:val="28"/>
        </w:rPr>
        <w:t xml:space="preserve"> многоквартирной жилой застройки (Ж-2), а земельного участка площадью 350000 кв. м с кадастровым номером 64</w:t>
      </w:r>
      <w:proofErr w:type="gramEnd"/>
      <w:r w:rsidRPr="004C5C02">
        <w:rPr>
          <w:sz w:val="28"/>
          <w:szCs w:val="28"/>
        </w:rPr>
        <w:t xml:space="preserve">:48030102:14, расположенного на расстоянии 900 м                                                  от ул. им. </w:t>
      </w:r>
      <w:proofErr w:type="spellStart"/>
      <w:r w:rsidRPr="004C5C02">
        <w:rPr>
          <w:sz w:val="28"/>
          <w:szCs w:val="28"/>
        </w:rPr>
        <w:t>Мысникова</w:t>
      </w:r>
      <w:proofErr w:type="spellEnd"/>
      <w:r w:rsidRPr="004C5C02">
        <w:rPr>
          <w:sz w:val="28"/>
          <w:szCs w:val="28"/>
        </w:rPr>
        <w:t xml:space="preserve"> Ю.А., прилегающего к южной стороне улицы                      им. Тархова С.Ф., к территориальной зоне «территории, планируемые для нового строительства» (ПТ-1).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В 2013 году комитетом велась подготовка проекта решения Саратовской городской Думы «О внесении изменений в решение Саратовской городской Думы от 29.04.2008 № 27-280 «Об утверждении Правил землепользования и застройки муниципального образования «Город Саратов». </w:t>
      </w:r>
    </w:p>
    <w:p w:rsidR="004C5C02" w:rsidRPr="004C5C02" w:rsidRDefault="004C5C02" w:rsidP="004C5C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22 января 2014 года состоялись публичные слушания по внесению изменений в Правила, затронувших практически всю территорию муниципального образования «Город Саратов».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Решением Саратовской городской Думы от 06.02.2014 № 32-361 «О внесении изменений в решение Саратовской городской Думы от 29.04.2008 № 27-280 «Об утверждении Правил землепользования и застройки муниципального образования «Город Саратов» подготовленные изменения были внесены.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Основные изменения коснулись Карты градостроительного зонирования и заключаются в следующем. 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 xml:space="preserve">Произошло уточнение границ земельного участка особо охраняемой природной территории регионального значения «Кумысная поляна». На момент внесения изменений в Правила в 2012 году ее границы не были установлены в соответствии с законодательством о государственном кадастре объектов недвижимости. В конце 2012 года комитет по управлению имуществом Саратовской области произвел уточнение границ, они были поставлены на государственный кадастровый учет. С этого момента Карта градостроительного зонирования стала не в полной мере отображать </w:t>
      </w:r>
      <w:r w:rsidRPr="004C5C02">
        <w:rPr>
          <w:sz w:val="28"/>
          <w:szCs w:val="28"/>
        </w:rPr>
        <w:lastRenderedPageBreak/>
        <w:t xml:space="preserve">действительные границы этой особо охраняемой природной территории. Так, в редакции Правил 2012 года границы Кумысной поляны были шире, поскольку по предложению экологической общественности к зоне особо охраняемых природных территорий (Р-3.1.) была отнесена часть территории, расположенной в непосредственной близости от Кумысной поляны, покрытая древесно-кустарниковыми насаждениями. При постановке на государственный кадастровый учет участка Кумысной поляны эта территория не была отнесена к особо охраняемой, в </w:t>
      </w:r>
      <w:proofErr w:type="gramStart"/>
      <w:r w:rsidRPr="004C5C02">
        <w:rPr>
          <w:sz w:val="28"/>
          <w:szCs w:val="28"/>
        </w:rPr>
        <w:t>связи</w:t>
      </w:r>
      <w:proofErr w:type="gramEnd"/>
      <w:r w:rsidRPr="004C5C02">
        <w:rPr>
          <w:sz w:val="28"/>
          <w:szCs w:val="28"/>
        </w:rPr>
        <w:t xml:space="preserve"> с чем она была отнесена к зоне  городских лесов, лесопарков, питомников (Р-3). </w:t>
      </w:r>
    </w:p>
    <w:p w:rsidR="004C5C02" w:rsidRPr="004C5C02" w:rsidRDefault="004C5C02" w:rsidP="004C5C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5C02">
        <w:rPr>
          <w:sz w:val="28"/>
          <w:szCs w:val="28"/>
        </w:rPr>
        <w:t>Следующий блок вопросов, отраженных в новой редакции Правил, связан с реализацией Генерального плана и Концепции реконструкции центрального планировочного района города. Так, несмотря на то, что город исторически располагается на берегу Волгоградского водохранилища, выход к Волге во многих местах затруднен. Генеральным планом предусмотрена реконструкция берегоукрепительных сооружений с продлением набережной от ул. Бабушкин взвоз до микрорайона «</w:t>
      </w:r>
      <w:proofErr w:type="spellStart"/>
      <w:r w:rsidRPr="004C5C02">
        <w:rPr>
          <w:sz w:val="28"/>
          <w:szCs w:val="28"/>
        </w:rPr>
        <w:t>Улеши</w:t>
      </w:r>
      <w:proofErr w:type="spellEnd"/>
      <w:r w:rsidRPr="004C5C02">
        <w:rPr>
          <w:sz w:val="28"/>
          <w:szCs w:val="28"/>
        </w:rPr>
        <w:t xml:space="preserve">» в Заводском районе. Реализация этих положений частично начата, первая очередь набережной функционирует, это участок от ул. Бабушкин взвоз до улицы </w:t>
      </w:r>
      <w:proofErr w:type="spellStart"/>
      <w:r w:rsidRPr="004C5C02">
        <w:rPr>
          <w:sz w:val="28"/>
          <w:szCs w:val="28"/>
        </w:rPr>
        <w:t>Вольской</w:t>
      </w:r>
      <w:proofErr w:type="spellEnd"/>
      <w:r w:rsidRPr="004C5C02">
        <w:rPr>
          <w:sz w:val="28"/>
          <w:szCs w:val="28"/>
        </w:rPr>
        <w:t xml:space="preserve">. Возникает необходимость организации «разворота» территории центральной части к Волге, а также ликвидации промышленных районов в целях жилищного и общественного строительства. Эти изменения находят отражение в новой редакции Карты градостроительного зонирования. Наиболее ярким примером является территория в районе улицы </w:t>
      </w:r>
      <w:proofErr w:type="spellStart"/>
      <w:r w:rsidRPr="004C5C02">
        <w:rPr>
          <w:sz w:val="28"/>
          <w:szCs w:val="28"/>
        </w:rPr>
        <w:t>Новоузенской</w:t>
      </w:r>
      <w:proofErr w:type="spellEnd"/>
      <w:r w:rsidRPr="004C5C02">
        <w:rPr>
          <w:sz w:val="28"/>
          <w:szCs w:val="28"/>
        </w:rPr>
        <w:t xml:space="preserve">, улицы им. Чернышевского Н.Г., д. 90, где расположен памятник-объект культурного наследия регионального значения, ранее эта территория предназначалась для жилищного строительства. Однако, сменился собственник данного объекта и новый правообладатель, с учетом изменений, касающихся набережной, решил использовать указанный объект культурного наследия как общественное здание. Еще одним примером является территория судоремонтного завода в Волжском районе. Завод уже некоторое время не функционирует. Правообладатель указанного участка обратился с заявлением о внесении изменений в Правила путем отнесения участка к территории Ж-1 в целях осуществления жилищного строительства и развития береговой линии, устройства набережной в направлении поселка Затон. </w:t>
      </w:r>
    </w:p>
    <w:p w:rsidR="004C5C02" w:rsidRPr="004C5C02" w:rsidRDefault="004C5C02" w:rsidP="004C5C0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5C02" w:rsidRDefault="004C5C02"/>
    <w:sectPr w:rsidR="004C5C02" w:rsidSect="004C5C02">
      <w:headerReference w:type="default" r:id="rId5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61" w:rsidRDefault="00D37861" w:rsidP="004C5C02">
      <w:r>
        <w:separator/>
      </w:r>
    </w:p>
  </w:endnote>
  <w:endnote w:type="continuationSeparator" w:id="0">
    <w:p w:rsidR="00D37861" w:rsidRDefault="00D37861" w:rsidP="004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61" w:rsidRDefault="00D37861" w:rsidP="004C5C02">
      <w:r>
        <w:separator/>
      </w:r>
    </w:p>
  </w:footnote>
  <w:footnote w:type="continuationSeparator" w:id="0">
    <w:p w:rsidR="00D37861" w:rsidRDefault="00D37861" w:rsidP="004C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340250"/>
      <w:docPartObj>
        <w:docPartGallery w:val="Page Numbers (Top of Page)"/>
        <w:docPartUnique/>
      </w:docPartObj>
    </w:sdtPr>
    <w:sdtEndPr/>
    <w:sdtContent>
      <w:p w:rsidR="004C5C02" w:rsidRDefault="004C5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42D">
          <w:rPr>
            <w:noProof/>
          </w:rPr>
          <w:t>13</w:t>
        </w:r>
        <w:r>
          <w:fldChar w:fldCharType="end"/>
        </w:r>
      </w:p>
    </w:sdtContent>
  </w:sdt>
  <w:p w:rsidR="004C5C02" w:rsidRDefault="004C5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82"/>
    <w:rsid w:val="000D1AA2"/>
    <w:rsid w:val="00352836"/>
    <w:rsid w:val="004C5C02"/>
    <w:rsid w:val="006F0282"/>
    <w:rsid w:val="008E542D"/>
    <w:rsid w:val="00D3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C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5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5C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5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4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C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5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5C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5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4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0D6912E5CBD6A4160F9444D6C8CF0B7A80884987026390DF630CF47BC2954081C5A901121C170B2DAEDAO8G0O" TargetMode="External"/><Relationship Id="rId18" Type="http://schemas.openxmlformats.org/officeDocument/2006/relationships/hyperlink" Target="consultantplus://offline/ref=810D6912E5CBD6A4160F9444D6C8CF0B7A80884987026192D7630CF47BC29540O8G1O" TargetMode="External"/><Relationship Id="rId26" Type="http://schemas.openxmlformats.org/officeDocument/2006/relationships/hyperlink" Target="consultantplus://offline/ref=810D6912E5CBD6A4160F9444D6C8CF0B7A80884987026390DF630CF47BC2954081C5A901121C170B2CA6D3O8G3O" TargetMode="External"/><Relationship Id="rId39" Type="http://schemas.openxmlformats.org/officeDocument/2006/relationships/hyperlink" Target="consultantplus://offline/ref=810D6912E5CBD6A4160F8A49C0A49203738FD24381056AC68B3C57A92CCB9F17C68AF0435611110AO2G5O" TargetMode="External"/><Relationship Id="rId21" Type="http://schemas.openxmlformats.org/officeDocument/2006/relationships/hyperlink" Target="consultantplus://offline/ref=810D6912E5CBD6A4160F9444D6C8CF0B7A80884987026390DF630CF47BC2954081C5A901121C170B2DAEDAO8G0O" TargetMode="External"/><Relationship Id="rId34" Type="http://schemas.openxmlformats.org/officeDocument/2006/relationships/hyperlink" Target="consultantplus://offline/ref=810D6912E5CBD6A4160F9444D6C8CF0B7A80884987026390DF630CF47BC2954081C5A901121C170B2DAEDAO8G0O" TargetMode="External"/><Relationship Id="rId42" Type="http://schemas.openxmlformats.org/officeDocument/2006/relationships/hyperlink" Target="consultantplus://offline/ref=810D6912E5CBD6A4160F9444D6C8CF0B7A80884987056192D7630CF47BC2954081C5A901121C170B2DA6DFO8G1O" TargetMode="External"/><Relationship Id="rId47" Type="http://schemas.openxmlformats.org/officeDocument/2006/relationships/hyperlink" Target="consultantplus://offline/ref=810D6912E5CBD6A4160F8A49C0A49203738AD74386046AC68B3C57A92COCGBO" TargetMode="External"/><Relationship Id="rId50" Type="http://schemas.openxmlformats.org/officeDocument/2006/relationships/hyperlink" Target="consultantplus://offline/ref=810D6912E5CBD6A4160F9444D6C8CF0B7A80884987026390DF630CF47BC2954081C5A901121C170B2DAEDAO8G0O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0D6912E5CBD6A4160F9444D6C8CF0B7A80884987026390DF630CF47BC2954081C5A901121C170B2DAEDAO8G0O" TargetMode="External"/><Relationship Id="rId17" Type="http://schemas.openxmlformats.org/officeDocument/2006/relationships/hyperlink" Target="consultantplus://offline/ref=810D6912E5CBD6A4160F9444D6C8CF0B7A80884987026192D7630CF47BC29540O8G1O" TargetMode="External"/><Relationship Id="rId25" Type="http://schemas.openxmlformats.org/officeDocument/2006/relationships/hyperlink" Target="consultantplus://offline/ref=810D6912E5CBD6A4160F9444D6C8CF0B7A80884987026390DF630CF47BC2954081C5A901121C170B2DAEDAO8G0O" TargetMode="External"/><Relationship Id="rId33" Type="http://schemas.openxmlformats.org/officeDocument/2006/relationships/hyperlink" Target="consultantplus://offline/ref=810D6912E5CBD6A4160F9444D6C8CF0B7A80884987026390DF630CF47BC2954081C5A901121C170B2DAEDAO8G0O" TargetMode="External"/><Relationship Id="rId38" Type="http://schemas.openxmlformats.org/officeDocument/2006/relationships/hyperlink" Target="consultantplus://offline/ref=810D6912E5CBD6A4160F8A49C0A49203738FD24381056AC68B3C57A92CCB9F17C68AF04356111008O2GAO" TargetMode="External"/><Relationship Id="rId46" Type="http://schemas.openxmlformats.org/officeDocument/2006/relationships/hyperlink" Target="consultantplus://offline/ref=810D6912E5CBD6A4160F8A49C0A49203738FD24381056AC68B3C57A92CCB9F17C68AF0435611110AO2G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0D6912E5CBD6A4160F9444D6C8CF0B7A80884985036394D0630CF47BC29540O8G1O" TargetMode="External"/><Relationship Id="rId20" Type="http://schemas.openxmlformats.org/officeDocument/2006/relationships/hyperlink" Target="consultantplus://offline/ref=810D6912E5CBD6A4160F9444D6C8CF0B7A80884987026390DF630CF47BC2954081C5A901121C170B2DAEDAO8G0O" TargetMode="External"/><Relationship Id="rId29" Type="http://schemas.openxmlformats.org/officeDocument/2006/relationships/hyperlink" Target="consultantplus://offline/ref=810D6912E5CBD6A4160F9444D6C8CF0B7A80884987026390DF630CF47BC2954081C5A901121C170B2DAEDAO8G0O" TargetMode="External"/><Relationship Id="rId41" Type="http://schemas.openxmlformats.org/officeDocument/2006/relationships/hyperlink" Target="consultantplus://offline/ref=810D6912E5CBD6A4160F9444D6C8CF0B7A80884987056192D7630CF47BC2954081C5A901121C170B2DA9DFO8G9O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0D6912E5CBD6A4160F9444D6C8CF0B7A80884987026390DF630CF47BC2954081C5A901121C170B2DAFDAO8G7O" TargetMode="External"/><Relationship Id="rId24" Type="http://schemas.openxmlformats.org/officeDocument/2006/relationships/hyperlink" Target="consultantplus://offline/ref=810D6912E5CBD6A4160F9444D6C8CF0B7A80884987026799D5630CF47BC2954081C5A901121C170B2DABDFO8G8O" TargetMode="External"/><Relationship Id="rId32" Type="http://schemas.openxmlformats.org/officeDocument/2006/relationships/hyperlink" Target="consultantplus://offline/ref=810D6912E5CBD6A4160F9444D6C8CF0B7A80884987026390DF630CF47BC2954081C5A901121C170B2DAEDAO8G0O" TargetMode="External"/><Relationship Id="rId37" Type="http://schemas.openxmlformats.org/officeDocument/2006/relationships/hyperlink" Target="consultantplus://offline/ref=810D6912E5CBD6A4160F9444D6C8CF0B7A80884987026390DF630CF47BC2954081C5A901121C170B2DAEDAO8G0O" TargetMode="External"/><Relationship Id="rId40" Type="http://schemas.openxmlformats.org/officeDocument/2006/relationships/hyperlink" Target="consultantplus://offline/ref=810D6912E5CBD6A4160F9444D6C8CF0B7A80884987056192D7630CF47BC2954081C5A901121C170B2DAAD8O8G3O" TargetMode="External"/><Relationship Id="rId45" Type="http://schemas.openxmlformats.org/officeDocument/2006/relationships/hyperlink" Target="consultantplus://offline/ref=810D6912E5CBD6A4160F944DCFCFCF0B7A80884982076594DC3E06FC22CE97O4G7O" TargetMode="External"/><Relationship Id="rId53" Type="http://schemas.openxmlformats.org/officeDocument/2006/relationships/hyperlink" Target="consultantplus://offline/ref=810D6912E5CBD6A4160F944DCFCFCF0B7A80884983026792D7630CF47BC29540O8G1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0D6912E5CBD6A4160F9444D6C8CF0B7A80884987026390DF630CF47BC2954081C5A901121C170B2DAEDAO8G0O" TargetMode="External"/><Relationship Id="rId23" Type="http://schemas.openxmlformats.org/officeDocument/2006/relationships/hyperlink" Target="consultantplus://offline/ref=810D6912E5CBD6A4160F9444D6C8CF0B7A80884987026390DF630CF47BC2954081C5A901121C170B2DAEDAO8G0O" TargetMode="External"/><Relationship Id="rId28" Type="http://schemas.openxmlformats.org/officeDocument/2006/relationships/hyperlink" Target="consultantplus://offline/ref=810D6912E5CBD6A4160F9444D6C8CF0B7A80884987026390DF630CF47BC2954081C5A901121C170B2DAEDAO8G0O" TargetMode="External"/><Relationship Id="rId36" Type="http://schemas.openxmlformats.org/officeDocument/2006/relationships/hyperlink" Target="consultantplus://offline/ref=810D6912E5CBD6A4160F9444D6C8CF0B7A80884987026390DF630CF47BC2954081C5A901121C170B2DAEDAO8G0O" TargetMode="External"/><Relationship Id="rId49" Type="http://schemas.openxmlformats.org/officeDocument/2006/relationships/hyperlink" Target="consultantplus://offline/ref=810D6912E5CBD6A4160F8A49C0A49203738FD24381056AC68B3C57A92CCB9F17C68AF0435611100AO2G8O" TargetMode="External"/><Relationship Id="rId10" Type="http://schemas.openxmlformats.org/officeDocument/2006/relationships/hyperlink" Target="consultantplus://offline/ref=810D6912E5CBD6A4160F8A49C0A49203738FD24381056AC68B3C57A92CCB9F17C68AF0435611120DO2G9O" TargetMode="External"/><Relationship Id="rId19" Type="http://schemas.openxmlformats.org/officeDocument/2006/relationships/hyperlink" Target="consultantplus://offline/ref=810D6912E5CBD6A4160F9444D6C8CF0B7A80884987026192D7630CF47BC29540O8G1O" TargetMode="External"/><Relationship Id="rId31" Type="http://schemas.openxmlformats.org/officeDocument/2006/relationships/hyperlink" Target="consultantplus://offline/ref=810D6912E5CBD6A4160F8A49C0A49203738AD24081066AC68B3C57A92COCGBO" TargetMode="External"/><Relationship Id="rId44" Type="http://schemas.openxmlformats.org/officeDocument/2006/relationships/hyperlink" Target="consultantplus://offline/ref=810D6912E5CBD6A4160F944DCFCFCF0B7A80884985046292DC3E06FC22CE97O4G7O" TargetMode="External"/><Relationship Id="rId52" Type="http://schemas.openxmlformats.org/officeDocument/2006/relationships/hyperlink" Target="consultantplus://offline/ref=810D6912E5CBD6A4160F9444D6C8CF0B7A80884987026390DF630CF47BC2954081C5A901121C170B2DAEDAO8G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D6912E5CBD6A4160F8A49C0A49203738FD24381056AC68B3C57A92CCB9F17C68AF0435611160AO2GBO" TargetMode="External"/><Relationship Id="rId14" Type="http://schemas.openxmlformats.org/officeDocument/2006/relationships/hyperlink" Target="consultantplus://offline/ref=810D6912E5CBD6A4160F9444D6C8CF0B7A80884987026390DF630CF47BC2954081C5A901121C170B2DAEDAO8G0O" TargetMode="External"/><Relationship Id="rId22" Type="http://schemas.openxmlformats.org/officeDocument/2006/relationships/hyperlink" Target="consultantplus://offline/ref=810D6912E5CBD6A4160F8A49C0A49203738FD243800B6AC68B3C57A92COCGBO" TargetMode="External"/><Relationship Id="rId27" Type="http://schemas.openxmlformats.org/officeDocument/2006/relationships/hyperlink" Target="consultantplus://offline/ref=810D6912E5CBD6A4160F9444D6C8CF0B7A80884987026390DF630CF47BC2954081C5A901121C170B2DAEDAO8G0O" TargetMode="External"/><Relationship Id="rId30" Type="http://schemas.openxmlformats.org/officeDocument/2006/relationships/hyperlink" Target="consultantplus://offline/ref=810D6912E5CBD6A4160F8A49C0A49203738FD24381056AC68B3C57A92CCB9F17C68AF04356111003O2GEO" TargetMode="External"/><Relationship Id="rId35" Type="http://schemas.openxmlformats.org/officeDocument/2006/relationships/hyperlink" Target="consultantplus://offline/ref=810D6912E5CBD6A4160F9444D6C8CF0B7A80884987026390DF630CF47BC2954081C5A901121C170B2DAEDAO8G0O" TargetMode="External"/><Relationship Id="rId43" Type="http://schemas.openxmlformats.org/officeDocument/2006/relationships/hyperlink" Target="consultantplus://offline/ref=810D6912E5CBD6A4160F9444D6C8CF0B7A80884987026390DF630CF47BC2954081C5A901121C170B2DACDFO8G9O" TargetMode="External"/><Relationship Id="rId48" Type="http://schemas.openxmlformats.org/officeDocument/2006/relationships/hyperlink" Target="consultantplus://offline/ref=810D6912E5CBD6A4160F9444D6C8CF0B7A80884987026390DF630CF47BC2954081C5A901121C170B2CA6D3O8G3O" TargetMode="External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810D6912E5CBD6A4160F8A49C0A49203738FD24381056AC68B3C57A92CCB9F17C68AF04356111009O2G5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5521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3</cp:revision>
  <cp:lastPrinted>2014-06-30T06:12:00Z</cp:lastPrinted>
  <dcterms:created xsi:type="dcterms:W3CDTF">2014-06-27T10:41:00Z</dcterms:created>
  <dcterms:modified xsi:type="dcterms:W3CDTF">2014-06-30T06:22:00Z</dcterms:modified>
</cp:coreProperties>
</file>